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3F22" w14:textId="4B6DAEE1" w:rsidR="00FB0497" w:rsidRPr="007311A8" w:rsidRDefault="000E32C7" w:rsidP="00C02883">
      <w:pPr>
        <w:spacing w:after="120"/>
        <w:rPr>
          <w:b/>
          <w:sz w:val="24"/>
          <w:szCs w:val="32"/>
          <w:lang w:val="ru-RU"/>
        </w:rPr>
      </w:pPr>
      <w:r w:rsidRPr="000E32C7">
        <w:rPr>
          <w:b/>
          <w:caps/>
          <w:sz w:val="24"/>
          <w:szCs w:val="32"/>
          <w:lang w:val="ru-RU"/>
        </w:rPr>
        <w:t xml:space="preserve">                                               </w:t>
      </w:r>
    </w:p>
    <w:p w14:paraId="0603B8AD" w14:textId="27EF70F7" w:rsidR="006109FB" w:rsidRPr="00017AA7" w:rsidRDefault="00017AA7" w:rsidP="00017AA7">
      <w:pPr>
        <w:tabs>
          <w:tab w:val="left" w:pos="-426"/>
        </w:tabs>
        <w:ind w:left="-851" w:right="-568"/>
        <w:rPr>
          <w:b/>
          <w:caps/>
          <w:color w:val="FF0000"/>
          <w:sz w:val="60"/>
          <w:szCs w:val="60"/>
          <w:lang w:val="ru-RU"/>
        </w:rPr>
      </w:pPr>
      <w:r w:rsidRPr="00017AA7">
        <w:rPr>
          <w:b/>
          <w:caps/>
          <w:color w:val="FF0000"/>
          <w:sz w:val="56"/>
          <w:szCs w:val="56"/>
          <w:lang w:val="ru-RU"/>
        </w:rPr>
        <w:t xml:space="preserve">НаУЧНАЯ СЕССИЯ УЧЕНОГО СОВЕТА </w:t>
      </w:r>
      <w:r w:rsidRPr="00017AA7">
        <w:rPr>
          <w:b/>
          <w:caps/>
          <w:color w:val="FF0000"/>
          <w:sz w:val="60"/>
          <w:szCs w:val="60"/>
          <w:lang w:val="ru-RU"/>
        </w:rPr>
        <w:t>и</w:t>
      </w:r>
      <w:r w:rsidRPr="00017AA7">
        <w:rPr>
          <w:b/>
          <w:caps/>
          <w:color w:val="FF0000"/>
          <w:sz w:val="60"/>
          <w:szCs w:val="60"/>
        </w:rPr>
        <w:t> </w:t>
      </w:r>
      <w:r w:rsidRPr="00017AA7">
        <w:rPr>
          <w:b/>
          <w:caps/>
          <w:color w:val="FF0000"/>
          <w:sz w:val="60"/>
          <w:szCs w:val="60"/>
          <w:lang w:val="ru-RU"/>
        </w:rPr>
        <w:t>НАУЧНЫЙ семинар ТОП ФИАН</w:t>
      </w:r>
    </w:p>
    <w:p w14:paraId="60ADF0A1" w14:textId="052B2436" w:rsidR="00586A57" w:rsidRPr="00017AA7" w:rsidRDefault="00586A57" w:rsidP="00017AA7">
      <w:pPr>
        <w:spacing w:before="240" w:after="120"/>
        <w:rPr>
          <w:b/>
          <w:color w:val="000000" w:themeColor="text1"/>
          <w:sz w:val="44"/>
          <w:szCs w:val="44"/>
          <w:lang w:val="ru-RU"/>
        </w:rPr>
      </w:pPr>
      <w:r w:rsidRPr="00017AA7">
        <w:rPr>
          <w:b/>
          <w:color w:val="000000" w:themeColor="text1"/>
          <w:sz w:val="40"/>
          <w:szCs w:val="40"/>
          <w:lang w:val="ru-RU"/>
        </w:rPr>
        <w:t>с</w:t>
      </w:r>
      <w:r w:rsidR="006109FB" w:rsidRPr="00017AA7">
        <w:rPr>
          <w:b/>
          <w:color w:val="000000" w:themeColor="text1"/>
          <w:sz w:val="40"/>
          <w:szCs w:val="40"/>
          <w:lang w:val="ru-RU"/>
        </w:rPr>
        <w:t>осто</w:t>
      </w:r>
      <w:r w:rsidR="00017AA7" w:rsidRPr="00017AA7">
        <w:rPr>
          <w:b/>
          <w:color w:val="000000" w:themeColor="text1"/>
          <w:sz w:val="40"/>
          <w:szCs w:val="40"/>
          <w:lang w:val="ru-RU"/>
        </w:rPr>
        <w:t>я</w:t>
      </w:r>
      <w:r w:rsidR="006109FB" w:rsidRPr="00017AA7">
        <w:rPr>
          <w:b/>
          <w:color w:val="000000" w:themeColor="text1"/>
          <w:sz w:val="40"/>
          <w:szCs w:val="40"/>
          <w:lang w:val="ru-RU"/>
        </w:rPr>
        <w:t>тс</w:t>
      </w:r>
      <w:r w:rsidRPr="00017AA7">
        <w:rPr>
          <w:b/>
          <w:color w:val="000000" w:themeColor="text1"/>
          <w:sz w:val="40"/>
          <w:szCs w:val="40"/>
          <w:lang w:val="ru-RU"/>
        </w:rPr>
        <w:t xml:space="preserve">я </w:t>
      </w:r>
      <w:r w:rsidR="00137D6B" w:rsidRPr="00017AA7">
        <w:rPr>
          <w:b/>
          <w:color w:val="FF0000"/>
          <w:sz w:val="48"/>
          <w:szCs w:val="48"/>
          <w:u w:val="single"/>
          <w:lang w:val="ru-RU"/>
        </w:rPr>
        <w:t>в</w:t>
      </w:r>
      <w:r w:rsidR="00BA40D0" w:rsidRPr="00017AA7">
        <w:rPr>
          <w:b/>
          <w:color w:val="FF0000"/>
          <w:sz w:val="48"/>
          <w:szCs w:val="48"/>
          <w:u w:val="single"/>
          <w:lang w:val="ru-RU"/>
        </w:rPr>
        <w:t>о</w:t>
      </w:r>
      <w:r w:rsidR="00017AA7" w:rsidRPr="00017AA7">
        <w:rPr>
          <w:b/>
          <w:color w:val="FF0000"/>
          <w:sz w:val="48"/>
          <w:szCs w:val="48"/>
          <w:u w:val="single"/>
          <w:lang w:val="ru-RU"/>
        </w:rPr>
        <w:t xml:space="preserve"> </w:t>
      </w:r>
      <w:r w:rsidR="00BA40D0" w:rsidRPr="00017AA7">
        <w:rPr>
          <w:b/>
          <w:color w:val="FF0000"/>
          <w:sz w:val="48"/>
          <w:szCs w:val="48"/>
          <w:u w:val="single"/>
          <w:lang w:val="ru-RU"/>
        </w:rPr>
        <w:t>вторник</w:t>
      </w:r>
      <w:r w:rsidRPr="00017AA7">
        <w:rPr>
          <w:b/>
          <w:color w:val="FF0000"/>
          <w:sz w:val="48"/>
          <w:szCs w:val="48"/>
          <w:u w:val="single"/>
          <w:lang w:val="ru-RU"/>
        </w:rPr>
        <w:t xml:space="preserve"> </w:t>
      </w:r>
      <w:r w:rsidR="007A7F56" w:rsidRPr="00017AA7">
        <w:rPr>
          <w:b/>
          <w:color w:val="FF0000"/>
          <w:sz w:val="48"/>
          <w:szCs w:val="48"/>
          <w:u w:val="single"/>
          <w:lang w:val="ru-RU"/>
        </w:rPr>
        <w:t>24</w:t>
      </w:r>
      <w:r w:rsidRPr="00017AA7">
        <w:rPr>
          <w:b/>
          <w:color w:val="FF0000"/>
          <w:sz w:val="48"/>
          <w:szCs w:val="48"/>
          <w:u w:val="single"/>
          <w:lang w:val="ru-RU"/>
        </w:rPr>
        <w:t xml:space="preserve"> </w:t>
      </w:r>
      <w:r w:rsidR="002105A9">
        <w:rPr>
          <w:b/>
          <w:color w:val="FF0000"/>
          <w:sz w:val="48"/>
          <w:szCs w:val="48"/>
          <w:u w:val="single"/>
          <w:lang w:val="ru-RU"/>
        </w:rPr>
        <w:t>марта</w:t>
      </w:r>
      <w:r w:rsidR="00E1423E" w:rsidRPr="00017AA7">
        <w:rPr>
          <w:b/>
          <w:color w:val="FF0000"/>
          <w:sz w:val="48"/>
          <w:szCs w:val="48"/>
          <w:u w:val="single"/>
          <w:lang w:val="ru-RU"/>
        </w:rPr>
        <w:t xml:space="preserve"> в 1</w:t>
      </w:r>
      <w:r w:rsidR="00BA40D0" w:rsidRPr="00017AA7">
        <w:rPr>
          <w:b/>
          <w:color w:val="FF0000"/>
          <w:sz w:val="48"/>
          <w:szCs w:val="48"/>
          <w:u w:val="single"/>
          <w:lang w:val="ru-RU"/>
        </w:rPr>
        <w:t>1</w:t>
      </w:r>
      <w:r w:rsidR="00E1423E" w:rsidRPr="00017AA7">
        <w:rPr>
          <w:b/>
          <w:color w:val="FF0000"/>
          <w:sz w:val="48"/>
          <w:szCs w:val="48"/>
          <w:u w:val="single"/>
          <w:lang w:val="ru-RU"/>
        </w:rPr>
        <w:t>:00</w:t>
      </w:r>
    </w:p>
    <w:p w14:paraId="734E9DB3" w14:textId="1D0126ED" w:rsidR="006109FB" w:rsidRPr="00017AA7" w:rsidRDefault="006109FB" w:rsidP="00586A57">
      <w:pPr>
        <w:spacing w:after="120"/>
        <w:rPr>
          <w:b/>
          <w:color w:val="000000" w:themeColor="text1"/>
          <w:sz w:val="40"/>
          <w:szCs w:val="40"/>
          <w:lang w:val="ru-RU"/>
        </w:rPr>
      </w:pPr>
      <w:r w:rsidRPr="00017AA7">
        <w:rPr>
          <w:b/>
          <w:color w:val="000000" w:themeColor="text1"/>
          <w:sz w:val="40"/>
          <w:szCs w:val="40"/>
          <w:lang w:val="ru-RU"/>
        </w:rPr>
        <w:t>в</w:t>
      </w:r>
      <w:r w:rsidR="001B1726" w:rsidRPr="00017AA7">
        <w:rPr>
          <w:b/>
          <w:color w:val="000000" w:themeColor="text1"/>
          <w:sz w:val="40"/>
          <w:szCs w:val="40"/>
          <w:lang w:val="ru-RU"/>
        </w:rPr>
        <w:t xml:space="preserve"> конференц-зале корпуса КРФ-2</w:t>
      </w:r>
      <w:r w:rsidRPr="00017AA7">
        <w:rPr>
          <w:b/>
          <w:color w:val="000000" w:themeColor="text1"/>
          <w:sz w:val="40"/>
          <w:szCs w:val="40"/>
          <w:lang w:val="ru-RU"/>
        </w:rPr>
        <w:t xml:space="preserve"> </w:t>
      </w:r>
    </w:p>
    <w:p w14:paraId="10E9F149" w14:textId="77777777" w:rsidR="0090212B" w:rsidRPr="00017AA7" w:rsidRDefault="0090212B" w:rsidP="00586A57">
      <w:pPr>
        <w:spacing w:after="120"/>
        <w:rPr>
          <w:b/>
          <w:color w:val="000000" w:themeColor="text1"/>
          <w:sz w:val="22"/>
          <w:szCs w:val="22"/>
          <w:lang w:val="ru-RU"/>
        </w:rPr>
      </w:pPr>
    </w:p>
    <w:tbl>
      <w:tblPr>
        <w:tblStyle w:val="a6"/>
        <w:tblW w:w="1063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3"/>
        <w:gridCol w:w="7049"/>
      </w:tblGrid>
      <w:tr w:rsidR="006109FB" w:rsidRPr="002105A9" w14:paraId="14210EA2" w14:textId="77777777" w:rsidTr="00017AA7">
        <w:trPr>
          <w:trHeight w:val="3234"/>
        </w:trPr>
        <w:tc>
          <w:tcPr>
            <w:tcW w:w="3583" w:type="dxa"/>
          </w:tcPr>
          <w:p w14:paraId="66F99242" w14:textId="7F47A213" w:rsidR="006109FB" w:rsidRDefault="007C528B" w:rsidP="0090212B">
            <w:pPr>
              <w:rPr>
                <w:b/>
                <w:sz w:val="24"/>
                <w:szCs w:val="32"/>
                <w:lang w:val="ru-RU"/>
              </w:rPr>
            </w:pPr>
            <w:r>
              <w:rPr>
                <w:rFonts w:ascii="Arial" w:hAnsi="Arial" w:cs="Arial"/>
                <w:b/>
                <w:noProof/>
                <w:sz w:val="28"/>
                <w:szCs w:val="28"/>
                <w:lang w:val="ru-RU"/>
              </w:rPr>
              <w:drawing>
                <wp:inline distT="0" distB="0" distL="0" distR="0" wp14:anchorId="02FBF95A" wp14:editId="2EE8EF26">
                  <wp:extent cx="2137752" cy="1941830"/>
                  <wp:effectExtent l="0" t="0" r="0" b="1270"/>
                  <wp:docPr id="64694620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946201" name="Рисунок 646946201"/>
                          <pic:cNvPicPr/>
                        </pic:nvPicPr>
                        <pic:blipFill rotWithShape="1">
                          <a:blip r:embed="rId6" cstate="print">
                            <a:extLst>
                              <a:ext uri="{28A0092B-C50C-407E-A947-70E740481C1C}">
                                <a14:useLocalDpi xmlns:a14="http://schemas.microsoft.com/office/drawing/2010/main" val="0"/>
                              </a:ext>
                            </a:extLst>
                          </a:blip>
                          <a:srcRect l="6543" r="20138"/>
                          <a:stretch>
                            <a:fillRect/>
                          </a:stretch>
                        </pic:blipFill>
                        <pic:spPr bwMode="auto">
                          <a:xfrm>
                            <a:off x="0" y="0"/>
                            <a:ext cx="2146506" cy="1949782"/>
                          </a:xfrm>
                          <a:prstGeom prst="rect">
                            <a:avLst/>
                          </a:prstGeom>
                          <a:ln>
                            <a:noFill/>
                          </a:ln>
                          <a:extLst>
                            <a:ext uri="{53640926-AAD7-44D8-BBD7-CCE9431645EC}">
                              <a14:shadowObscured xmlns:a14="http://schemas.microsoft.com/office/drawing/2010/main"/>
                            </a:ext>
                          </a:extLst>
                        </pic:spPr>
                      </pic:pic>
                    </a:graphicData>
                  </a:graphic>
                </wp:inline>
              </w:drawing>
            </w:r>
          </w:p>
        </w:tc>
        <w:tc>
          <w:tcPr>
            <w:tcW w:w="7049" w:type="dxa"/>
          </w:tcPr>
          <w:p w14:paraId="5EEF03EB" w14:textId="2EB5196A" w:rsidR="006109FB" w:rsidRPr="001B1726" w:rsidRDefault="007A7F56" w:rsidP="00017AA7">
            <w:pPr>
              <w:spacing w:before="120" w:line="276" w:lineRule="auto"/>
              <w:rPr>
                <w:b/>
                <w:sz w:val="40"/>
                <w:szCs w:val="36"/>
                <w:lang w:val="ru-RU"/>
              </w:rPr>
            </w:pPr>
            <w:r>
              <w:rPr>
                <w:b/>
                <w:sz w:val="40"/>
                <w:szCs w:val="36"/>
                <w:lang w:val="ru-RU"/>
              </w:rPr>
              <w:t>Ковалюк Вадим</w:t>
            </w:r>
            <w:r w:rsidR="0090212B" w:rsidRPr="0090212B">
              <w:rPr>
                <w:b/>
                <w:sz w:val="40"/>
                <w:szCs w:val="36"/>
                <w:lang w:val="ru-RU"/>
              </w:rPr>
              <w:t xml:space="preserve"> </w:t>
            </w:r>
            <w:r>
              <w:rPr>
                <w:b/>
                <w:sz w:val="40"/>
                <w:szCs w:val="36"/>
                <w:lang w:val="ru-RU"/>
              </w:rPr>
              <w:t>Викторович</w:t>
            </w:r>
          </w:p>
          <w:p w14:paraId="0F0E19B7" w14:textId="626AEE97" w:rsidR="0090212B" w:rsidRPr="0090212B" w:rsidRDefault="00BA40D0" w:rsidP="0090212B">
            <w:pPr>
              <w:spacing w:line="276" w:lineRule="auto"/>
              <w:rPr>
                <w:i/>
                <w:iCs/>
                <w:sz w:val="28"/>
                <w:szCs w:val="28"/>
                <w:lang w:val="ru-RU"/>
              </w:rPr>
            </w:pPr>
            <w:r w:rsidRPr="0050698E">
              <w:rPr>
                <w:i/>
                <w:iCs/>
                <w:sz w:val="28"/>
                <w:szCs w:val="28"/>
                <w:lang w:val="ru-RU"/>
              </w:rPr>
              <w:t>кандидат</w:t>
            </w:r>
            <w:r w:rsidR="00137D6B" w:rsidRPr="0050698E">
              <w:rPr>
                <w:i/>
                <w:iCs/>
                <w:sz w:val="28"/>
                <w:szCs w:val="28"/>
                <w:lang w:val="ru-RU"/>
              </w:rPr>
              <w:t xml:space="preserve"> физ.-мат.</w:t>
            </w:r>
            <w:r w:rsidR="00AA6835" w:rsidRPr="0050698E">
              <w:rPr>
                <w:i/>
                <w:iCs/>
                <w:sz w:val="28"/>
                <w:szCs w:val="28"/>
                <w:lang w:val="ru-RU"/>
              </w:rPr>
              <w:t xml:space="preserve"> наук</w:t>
            </w:r>
            <w:r w:rsidR="00405EC2" w:rsidRPr="0050698E">
              <w:rPr>
                <w:i/>
                <w:iCs/>
                <w:sz w:val="28"/>
                <w:szCs w:val="28"/>
                <w:lang w:val="ru-RU"/>
              </w:rPr>
              <w:t>,</w:t>
            </w:r>
            <w:r w:rsidR="00586A57" w:rsidRPr="0050698E">
              <w:rPr>
                <w:i/>
                <w:iCs/>
                <w:sz w:val="28"/>
                <w:szCs w:val="28"/>
                <w:lang w:val="ru-RU"/>
              </w:rPr>
              <w:t xml:space="preserve"> </w:t>
            </w:r>
            <w:r w:rsidR="007A7F56">
              <w:rPr>
                <w:i/>
                <w:iCs/>
                <w:sz w:val="28"/>
                <w:szCs w:val="28"/>
                <w:lang w:val="ru-RU"/>
              </w:rPr>
              <w:t>заведующий лабораторией фотонных газовых сенсоров НИТУ МИСИС</w:t>
            </w:r>
            <w:r w:rsidR="00017AA7">
              <w:rPr>
                <w:i/>
                <w:iCs/>
                <w:sz w:val="28"/>
                <w:szCs w:val="28"/>
                <w:lang w:val="ru-RU"/>
              </w:rPr>
              <w:t xml:space="preserve"> (</w:t>
            </w:r>
            <w:r w:rsidR="007A7F56">
              <w:rPr>
                <w:i/>
                <w:iCs/>
                <w:sz w:val="28"/>
                <w:szCs w:val="28"/>
                <w:lang w:val="ru-RU"/>
              </w:rPr>
              <w:t>Москва</w:t>
            </w:r>
            <w:r w:rsidR="00017AA7">
              <w:rPr>
                <w:i/>
                <w:iCs/>
                <w:sz w:val="28"/>
                <w:szCs w:val="28"/>
                <w:lang w:val="ru-RU"/>
              </w:rPr>
              <w:t>)</w:t>
            </w:r>
          </w:p>
          <w:p w14:paraId="1934E55B" w14:textId="61A4EC67" w:rsidR="00243683" w:rsidRPr="00017AA7" w:rsidRDefault="006109FB" w:rsidP="006109FB">
            <w:pPr>
              <w:spacing w:line="276" w:lineRule="auto"/>
              <w:rPr>
                <w:b/>
                <w:sz w:val="16"/>
                <w:szCs w:val="16"/>
                <w:lang w:val="ru-RU"/>
              </w:rPr>
            </w:pPr>
            <w:r w:rsidRPr="0056243C">
              <w:rPr>
                <w:b/>
                <w:sz w:val="28"/>
                <w:szCs w:val="28"/>
                <w:lang w:val="ru-RU"/>
              </w:rPr>
              <w:t xml:space="preserve"> </w:t>
            </w:r>
          </w:p>
          <w:p w14:paraId="3CAEAC9E" w14:textId="388E30F9" w:rsidR="006109FB" w:rsidRPr="00321BF7" w:rsidRDefault="007A7F56" w:rsidP="00321BF7">
            <w:pPr>
              <w:pStyle w:val="a8"/>
              <w:rPr>
                <w:b/>
                <w:bCs/>
                <w:sz w:val="36"/>
                <w:szCs w:val="36"/>
                <w:lang w:val="ru-RU"/>
              </w:rPr>
            </w:pPr>
            <w:r w:rsidRPr="00321BF7">
              <w:rPr>
                <w:b/>
                <w:bCs/>
                <w:sz w:val="36"/>
                <w:szCs w:val="36"/>
                <w:lang w:val="ru-RU"/>
              </w:rPr>
              <w:t>Газовые и микрофлюидные сенсоры на</w:t>
            </w:r>
            <w:r w:rsidR="00017AA7">
              <w:rPr>
                <w:b/>
                <w:bCs/>
                <w:sz w:val="36"/>
                <w:szCs w:val="36"/>
                <w:lang w:val="ru-RU"/>
              </w:rPr>
              <w:t> </w:t>
            </w:r>
            <w:r w:rsidRPr="00321BF7">
              <w:rPr>
                <w:b/>
                <w:bCs/>
                <w:sz w:val="36"/>
                <w:szCs w:val="36"/>
                <w:lang w:val="ru-RU"/>
              </w:rPr>
              <w:t>основе фотонных интегральных схем из нитрида кремния</w:t>
            </w:r>
            <w:r w:rsidR="00017AA7">
              <w:rPr>
                <w:b/>
                <w:bCs/>
                <w:sz w:val="36"/>
                <w:szCs w:val="36"/>
                <w:lang w:val="ru-RU"/>
              </w:rPr>
              <w:t xml:space="preserve"> </w:t>
            </w:r>
          </w:p>
        </w:tc>
      </w:tr>
    </w:tbl>
    <w:p w14:paraId="7D398844" w14:textId="77777777" w:rsidR="0090212B" w:rsidRDefault="0090212B" w:rsidP="0050698E">
      <w:pPr>
        <w:spacing w:line="276" w:lineRule="auto"/>
        <w:ind w:firstLine="708"/>
        <w:jc w:val="both"/>
        <w:rPr>
          <w:rFonts w:ascii="Arial" w:hAnsi="Arial" w:cs="Arial"/>
          <w:sz w:val="24"/>
          <w:szCs w:val="24"/>
          <w:lang w:val="ru-RU"/>
        </w:rPr>
      </w:pPr>
    </w:p>
    <w:p w14:paraId="3D6D6820" w14:textId="1C3EBB51" w:rsidR="007A7F56" w:rsidRDefault="007A7F56" w:rsidP="00017AA7">
      <w:pPr>
        <w:spacing w:line="276" w:lineRule="auto"/>
        <w:ind w:left="-426" w:right="-143" w:firstLine="426"/>
        <w:jc w:val="both"/>
        <w:rPr>
          <w:rFonts w:ascii="Arial" w:hAnsi="Arial" w:cs="Arial"/>
          <w:sz w:val="24"/>
          <w:szCs w:val="24"/>
          <w:lang w:val="ru-RU"/>
        </w:rPr>
      </w:pPr>
      <w:r w:rsidRPr="007A7F56">
        <w:rPr>
          <w:rFonts w:ascii="Arial" w:hAnsi="Arial" w:cs="Arial"/>
          <w:sz w:val="24"/>
          <w:szCs w:val="24"/>
          <w:lang w:val="ru-RU"/>
        </w:rPr>
        <w:t>В докладе представлены результаты работы молодежной лаборатории фотонных газовых сенсоров, созданной в рамках национального проекта «Наука и университеты» (FSME-2025-0004)</w:t>
      </w:r>
      <w:r w:rsidR="00321BF7">
        <w:rPr>
          <w:rFonts w:ascii="Arial" w:hAnsi="Arial" w:cs="Arial"/>
          <w:sz w:val="24"/>
          <w:szCs w:val="24"/>
          <w:lang w:val="ru-RU"/>
        </w:rPr>
        <w:t xml:space="preserve">, </w:t>
      </w:r>
      <w:r w:rsidR="0020264B">
        <w:rPr>
          <w:rFonts w:ascii="Arial" w:hAnsi="Arial" w:cs="Arial"/>
          <w:sz w:val="24"/>
          <w:szCs w:val="24"/>
          <w:lang w:val="ru-RU"/>
        </w:rPr>
        <w:t>которые посвящены</w:t>
      </w:r>
      <w:r w:rsidR="00321BF7">
        <w:rPr>
          <w:rFonts w:ascii="Arial" w:hAnsi="Arial" w:cs="Arial"/>
          <w:sz w:val="24"/>
          <w:szCs w:val="24"/>
          <w:lang w:val="ru-RU"/>
        </w:rPr>
        <w:t xml:space="preserve"> </w:t>
      </w:r>
      <w:r w:rsidRPr="007A7F56">
        <w:rPr>
          <w:rFonts w:ascii="Arial" w:hAnsi="Arial" w:cs="Arial"/>
          <w:sz w:val="24"/>
          <w:szCs w:val="24"/>
          <w:lang w:val="ru-RU"/>
        </w:rPr>
        <w:t xml:space="preserve">численному моделированию, изготовлению и исследованию фотонных интегральных схем (ФИС) в комбинации с микрофлюидными каналами. Для ввода/вывода света в ФИС </w:t>
      </w:r>
      <w:r w:rsidR="0020264B">
        <w:rPr>
          <w:rFonts w:ascii="Arial" w:hAnsi="Arial" w:cs="Arial"/>
          <w:sz w:val="24"/>
          <w:szCs w:val="24"/>
          <w:lang w:val="ru-RU"/>
        </w:rPr>
        <w:t xml:space="preserve">нами </w:t>
      </w:r>
      <w:r w:rsidRPr="007A7F56">
        <w:rPr>
          <w:rFonts w:ascii="Arial" w:hAnsi="Arial" w:cs="Arial"/>
          <w:sz w:val="24"/>
          <w:szCs w:val="24"/>
          <w:lang w:val="ru-RU"/>
        </w:rPr>
        <w:t xml:space="preserve">используются дифракционные решетки с эффективностью связи </w:t>
      </w:r>
      <w:r w:rsidR="00321BF7" w:rsidRPr="007A7F56">
        <w:rPr>
          <w:rFonts w:ascii="Arial" w:hAnsi="Arial" w:cs="Arial"/>
          <w:sz w:val="24"/>
          <w:szCs w:val="24"/>
          <w:lang w:val="ru-RU"/>
        </w:rPr>
        <w:t>~</w:t>
      </w:r>
      <w:r w:rsidRPr="007A7F56">
        <w:rPr>
          <w:rFonts w:ascii="Arial" w:hAnsi="Arial" w:cs="Arial"/>
          <w:sz w:val="24"/>
          <w:szCs w:val="24"/>
          <w:lang w:val="ru-RU"/>
        </w:rPr>
        <w:t>20-30% или торцевой ввод (~40%). За счет эванесцентной волноводной связи происходит взаимоде</w:t>
      </w:r>
      <w:r>
        <w:rPr>
          <w:rFonts w:ascii="Arial" w:hAnsi="Arial" w:cs="Arial"/>
          <w:sz w:val="24"/>
          <w:szCs w:val="24"/>
          <w:lang w:val="ru-RU"/>
        </w:rPr>
        <w:t>й</w:t>
      </w:r>
      <w:r w:rsidRPr="007A7F56">
        <w:rPr>
          <w:rFonts w:ascii="Arial" w:hAnsi="Arial" w:cs="Arial"/>
          <w:sz w:val="24"/>
          <w:szCs w:val="24"/>
          <w:lang w:val="ru-RU"/>
        </w:rPr>
        <w:t xml:space="preserve">ствие волноводной моды с окружением ФИС, благодаря чему разрабатываемые нами неселективные рефрактометрические сенсоры позволяют получить высокую чувствительность (~100 нм/RIU) и низкий предел обнаружения (11 </w:t>
      </w:r>
      <w:r w:rsidR="00321BF7">
        <w:rPr>
          <w:rFonts w:ascii="Arial" w:hAnsi="Arial" w:cs="Arial"/>
          <w:sz w:val="24"/>
          <w:szCs w:val="24"/>
          <w:lang w:val="ru-RU"/>
        </w:rPr>
        <w:t>млн</w:t>
      </w:r>
      <w:r w:rsidR="00321BF7" w:rsidRPr="00321BF7">
        <w:rPr>
          <w:rFonts w:ascii="Arial" w:hAnsi="Arial" w:cs="Arial"/>
          <w:sz w:val="24"/>
          <w:szCs w:val="24"/>
          <w:vertAlign w:val="superscript"/>
          <w:lang w:val="ru-RU"/>
        </w:rPr>
        <w:t>-1</w:t>
      </w:r>
      <w:r w:rsidRPr="007A7F56">
        <w:rPr>
          <w:rFonts w:ascii="Arial" w:hAnsi="Arial" w:cs="Arial"/>
          <w:sz w:val="24"/>
          <w:szCs w:val="24"/>
          <w:lang w:val="ru-RU"/>
        </w:rPr>
        <w:t xml:space="preserve">) вместе с малым объемом требуемого аналита (~25 мкл). </w:t>
      </w:r>
    </w:p>
    <w:p w14:paraId="5D16F3B2" w14:textId="78547157" w:rsidR="001B1726" w:rsidRPr="0090212B" w:rsidRDefault="007A7F56" w:rsidP="00017AA7">
      <w:pPr>
        <w:spacing w:line="276" w:lineRule="auto"/>
        <w:ind w:left="-426" w:right="-143" w:firstLine="426"/>
        <w:jc w:val="both"/>
        <w:rPr>
          <w:sz w:val="24"/>
          <w:szCs w:val="24"/>
          <w:lang w:val="ru-RU"/>
        </w:rPr>
      </w:pPr>
      <w:r w:rsidRPr="007A7F56">
        <w:rPr>
          <w:rFonts w:ascii="Arial" w:hAnsi="Arial" w:cs="Arial"/>
          <w:sz w:val="24"/>
          <w:szCs w:val="24"/>
          <w:lang w:val="ru-RU"/>
        </w:rPr>
        <w:t>На основе таких сен</w:t>
      </w:r>
      <w:r>
        <w:rPr>
          <w:rFonts w:ascii="Arial" w:hAnsi="Arial" w:cs="Arial"/>
          <w:sz w:val="24"/>
          <w:szCs w:val="24"/>
          <w:lang w:val="ru-RU"/>
        </w:rPr>
        <w:t>с</w:t>
      </w:r>
      <w:r w:rsidRPr="007A7F56">
        <w:rPr>
          <w:rFonts w:ascii="Arial" w:hAnsi="Arial" w:cs="Arial"/>
          <w:sz w:val="24"/>
          <w:szCs w:val="24"/>
          <w:lang w:val="ru-RU"/>
        </w:rPr>
        <w:t>оров с применением машинного обучения нами представлен усовершенствованный метод измерения состояния заряда в проточных батареях окислительно-восстановительного типа, который открывает простой путь для точного прогнозирования состояния с минимальной выборкой данных. Разработанный нами метод функционализации поверхности с контролем в режиме реального времени</w:t>
      </w:r>
      <w:r>
        <w:rPr>
          <w:rFonts w:ascii="Arial" w:hAnsi="Arial" w:cs="Arial"/>
          <w:sz w:val="24"/>
          <w:szCs w:val="24"/>
          <w:lang w:val="ru-RU"/>
        </w:rPr>
        <w:t xml:space="preserve"> </w:t>
      </w:r>
      <w:r w:rsidRPr="007A7F56">
        <w:rPr>
          <w:rFonts w:ascii="Arial" w:hAnsi="Arial" w:cs="Arial"/>
          <w:sz w:val="24"/>
          <w:szCs w:val="24"/>
          <w:lang w:val="ru-RU"/>
        </w:rPr>
        <w:t xml:space="preserve">открывает путь получения настраиваемых селективных сенсоров для широкого круга биомедицинских применений. Например, покрытие поверхности ФИС искусственно созданными белками (ДАРПинами), имитирующими антитела, позволяет селективно захватывать внеклеточные везикулы (экзосомы) со специфичными рецепторами HER2, связанными с раком молочной железы, а нанесение наноразмерных шариков из </w:t>
      </w:r>
      <w:r w:rsidR="0020264B">
        <w:rPr>
          <w:rFonts w:ascii="Arial" w:hAnsi="Arial" w:cs="Arial"/>
          <w:sz w:val="24"/>
          <w:szCs w:val="24"/>
        </w:rPr>
        <w:t>SiO</w:t>
      </w:r>
      <w:r w:rsidR="0020264B" w:rsidRPr="0020264B">
        <w:rPr>
          <w:rFonts w:ascii="Arial" w:hAnsi="Arial" w:cs="Arial"/>
          <w:sz w:val="24"/>
          <w:szCs w:val="24"/>
          <w:vertAlign w:val="subscript"/>
          <w:lang w:val="ru-RU"/>
        </w:rPr>
        <w:t>2</w:t>
      </w:r>
      <w:r w:rsidRPr="007A7F56">
        <w:rPr>
          <w:rFonts w:ascii="Arial" w:hAnsi="Arial" w:cs="Arial"/>
          <w:sz w:val="24"/>
          <w:szCs w:val="24"/>
          <w:lang w:val="ru-RU"/>
        </w:rPr>
        <w:t>, открывает путь для газовой биопсии дыхания за счет конденсации в микропорах.</w:t>
      </w:r>
    </w:p>
    <w:p w14:paraId="3BC86509" w14:textId="77777777" w:rsidR="008753E9" w:rsidRPr="0090212B" w:rsidRDefault="008753E9" w:rsidP="0092552F">
      <w:pPr>
        <w:jc w:val="right"/>
        <w:rPr>
          <w:sz w:val="24"/>
          <w:szCs w:val="24"/>
          <w:lang w:val="ru-RU"/>
        </w:rPr>
      </w:pPr>
    </w:p>
    <w:p w14:paraId="11BA3A64" w14:textId="77777777" w:rsidR="00017AA7" w:rsidRDefault="00017AA7" w:rsidP="0092552F">
      <w:pPr>
        <w:jc w:val="right"/>
        <w:rPr>
          <w:sz w:val="24"/>
          <w:szCs w:val="24"/>
          <w:lang w:val="ru-RU"/>
        </w:rPr>
      </w:pPr>
    </w:p>
    <w:p w14:paraId="3F780C46" w14:textId="1CB2C848" w:rsidR="004718EF" w:rsidRPr="004A671B" w:rsidRDefault="004718EF" w:rsidP="0092552F">
      <w:pPr>
        <w:jc w:val="right"/>
        <w:rPr>
          <w:sz w:val="24"/>
          <w:szCs w:val="24"/>
          <w:lang w:val="ru-RU"/>
        </w:rPr>
      </w:pPr>
      <w:r w:rsidRPr="004A671B">
        <w:rPr>
          <w:sz w:val="24"/>
          <w:szCs w:val="24"/>
          <w:lang w:val="ru-RU"/>
        </w:rPr>
        <w:t>Секретарь семинара: Юрышев Н.Н.</w:t>
      </w:r>
    </w:p>
    <w:p w14:paraId="0DB85F8C" w14:textId="69800A8D" w:rsidR="0092552F" w:rsidRPr="001B1726" w:rsidRDefault="004718EF" w:rsidP="001B1726">
      <w:pPr>
        <w:jc w:val="right"/>
        <w:rPr>
          <w:sz w:val="24"/>
          <w:szCs w:val="24"/>
          <w:lang w:val="ru-RU"/>
        </w:rPr>
      </w:pPr>
      <w:r w:rsidRPr="004718EF">
        <w:rPr>
          <w:sz w:val="24"/>
          <w:szCs w:val="24"/>
          <w:lang w:val="ru-RU"/>
        </w:rPr>
        <w:t>Величанский В.Л. +7(916)145-68-32</w:t>
      </w:r>
    </w:p>
    <w:sectPr w:rsidR="0092552F" w:rsidRPr="001B1726" w:rsidSect="00017AA7">
      <w:pgSz w:w="11906" w:h="16838"/>
      <w:pgMar w:top="426"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E1729"/>
    <w:multiLevelType w:val="hybridMultilevel"/>
    <w:tmpl w:val="670CCF5C"/>
    <w:lvl w:ilvl="0" w:tplc="7D0CD0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357659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0BE"/>
    <w:rsid w:val="00000086"/>
    <w:rsid w:val="00001A04"/>
    <w:rsid w:val="00014919"/>
    <w:rsid w:val="00017AA7"/>
    <w:rsid w:val="0005381C"/>
    <w:rsid w:val="0006172E"/>
    <w:rsid w:val="00077CDF"/>
    <w:rsid w:val="000D1B70"/>
    <w:rsid w:val="000D78B4"/>
    <w:rsid w:val="000E32C7"/>
    <w:rsid w:val="000E5823"/>
    <w:rsid w:val="000F123C"/>
    <w:rsid w:val="001075D3"/>
    <w:rsid w:val="00116E72"/>
    <w:rsid w:val="00137D6B"/>
    <w:rsid w:val="0014775F"/>
    <w:rsid w:val="001559D8"/>
    <w:rsid w:val="00161480"/>
    <w:rsid w:val="00165938"/>
    <w:rsid w:val="001669FE"/>
    <w:rsid w:val="001B1726"/>
    <w:rsid w:val="001D4154"/>
    <w:rsid w:val="001E420C"/>
    <w:rsid w:val="0020264B"/>
    <w:rsid w:val="002105A9"/>
    <w:rsid w:val="002146B5"/>
    <w:rsid w:val="00243683"/>
    <w:rsid w:val="00263411"/>
    <w:rsid w:val="00271D10"/>
    <w:rsid w:val="0028521E"/>
    <w:rsid w:val="002A2E6B"/>
    <w:rsid w:val="002B1E5B"/>
    <w:rsid w:val="003025DF"/>
    <w:rsid w:val="00321BF7"/>
    <w:rsid w:val="00376AEF"/>
    <w:rsid w:val="003B40BE"/>
    <w:rsid w:val="003D6B5D"/>
    <w:rsid w:val="003F06E5"/>
    <w:rsid w:val="00401E95"/>
    <w:rsid w:val="00405EC2"/>
    <w:rsid w:val="004236F9"/>
    <w:rsid w:val="00430487"/>
    <w:rsid w:val="00456253"/>
    <w:rsid w:val="004718EF"/>
    <w:rsid w:val="0048317B"/>
    <w:rsid w:val="00492190"/>
    <w:rsid w:val="004A4A44"/>
    <w:rsid w:val="004A671B"/>
    <w:rsid w:val="004C3CC0"/>
    <w:rsid w:val="004F0F68"/>
    <w:rsid w:val="004F3150"/>
    <w:rsid w:val="0050698E"/>
    <w:rsid w:val="00522DED"/>
    <w:rsid w:val="0054163D"/>
    <w:rsid w:val="0056243C"/>
    <w:rsid w:val="00586A57"/>
    <w:rsid w:val="005A20C1"/>
    <w:rsid w:val="005B127E"/>
    <w:rsid w:val="00606AE8"/>
    <w:rsid w:val="006109FB"/>
    <w:rsid w:val="006B0887"/>
    <w:rsid w:val="006E4CAE"/>
    <w:rsid w:val="006F0A16"/>
    <w:rsid w:val="006F5D2A"/>
    <w:rsid w:val="006F651D"/>
    <w:rsid w:val="007311A8"/>
    <w:rsid w:val="0074201D"/>
    <w:rsid w:val="0074490D"/>
    <w:rsid w:val="007632AF"/>
    <w:rsid w:val="0077302B"/>
    <w:rsid w:val="007807B2"/>
    <w:rsid w:val="007A7F56"/>
    <w:rsid w:val="007C528B"/>
    <w:rsid w:val="008112CF"/>
    <w:rsid w:val="00844D34"/>
    <w:rsid w:val="00872552"/>
    <w:rsid w:val="008753E9"/>
    <w:rsid w:val="008D0269"/>
    <w:rsid w:val="008F175B"/>
    <w:rsid w:val="0090212B"/>
    <w:rsid w:val="009164DC"/>
    <w:rsid w:val="0092552F"/>
    <w:rsid w:val="009641FF"/>
    <w:rsid w:val="00983DD5"/>
    <w:rsid w:val="009C68E4"/>
    <w:rsid w:val="009E24CB"/>
    <w:rsid w:val="009E6609"/>
    <w:rsid w:val="00A106DF"/>
    <w:rsid w:val="00A43113"/>
    <w:rsid w:val="00A621EC"/>
    <w:rsid w:val="00A67CBF"/>
    <w:rsid w:val="00A7597E"/>
    <w:rsid w:val="00A8750A"/>
    <w:rsid w:val="00AA6835"/>
    <w:rsid w:val="00B41BED"/>
    <w:rsid w:val="00BA1915"/>
    <w:rsid w:val="00BA28CE"/>
    <w:rsid w:val="00BA40D0"/>
    <w:rsid w:val="00BD7BC1"/>
    <w:rsid w:val="00C02883"/>
    <w:rsid w:val="00C0592A"/>
    <w:rsid w:val="00C06B74"/>
    <w:rsid w:val="00C535A2"/>
    <w:rsid w:val="00C54BB7"/>
    <w:rsid w:val="00C60218"/>
    <w:rsid w:val="00C87A39"/>
    <w:rsid w:val="00C97DD5"/>
    <w:rsid w:val="00CA32DD"/>
    <w:rsid w:val="00CB085D"/>
    <w:rsid w:val="00CB63B1"/>
    <w:rsid w:val="00CD28B7"/>
    <w:rsid w:val="00CD5862"/>
    <w:rsid w:val="00CF3B89"/>
    <w:rsid w:val="00D0228B"/>
    <w:rsid w:val="00D13711"/>
    <w:rsid w:val="00D37819"/>
    <w:rsid w:val="00D40321"/>
    <w:rsid w:val="00D53C14"/>
    <w:rsid w:val="00D714D4"/>
    <w:rsid w:val="00D926D7"/>
    <w:rsid w:val="00D9602D"/>
    <w:rsid w:val="00DB78C3"/>
    <w:rsid w:val="00E1423E"/>
    <w:rsid w:val="00E62EF9"/>
    <w:rsid w:val="00E82452"/>
    <w:rsid w:val="00ED3FD2"/>
    <w:rsid w:val="00F30D64"/>
    <w:rsid w:val="00F41800"/>
    <w:rsid w:val="00F57442"/>
    <w:rsid w:val="00F71E75"/>
    <w:rsid w:val="00F77AEA"/>
    <w:rsid w:val="00FB0497"/>
    <w:rsid w:val="00FC73B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B670D"/>
  <w15:docId w15:val="{15AF8B89-BD3B-4E3F-8780-37005F251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sz w:val="24"/>
        <w:szCs w:val="24"/>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0BE"/>
    <w:pPr>
      <w:spacing w:after="0" w:line="240" w:lineRule="auto"/>
      <w:jc w:val="center"/>
    </w:pPr>
    <w:rPr>
      <w:rFonts w:eastAsia="Times New Roman"/>
      <w:color w:val="auto"/>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y2iqfc">
    <w:name w:val="y2iqfc"/>
    <w:basedOn w:val="a0"/>
    <w:rsid w:val="003B40BE"/>
  </w:style>
  <w:style w:type="paragraph" w:styleId="a3">
    <w:name w:val="Balloon Text"/>
    <w:basedOn w:val="a"/>
    <w:link w:val="a4"/>
    <w:uiPriority w:val="99"/>
    <w:semiHidden/>
    <w:unhideWhenUsed/>
    <w:rsid w:val="00A43113"/>
    <w:rPr>
      <w:rFonts w:ascii="Segoe UI" w:hAnsi="Segoe UI" w:cs="Segoe UI"/>
      <w:sz w:val="18"/>
      <w:szCs w:val="18"/>
    </w:rPr>
  </w:style>
  <w:style w:type="character" w:customStyle="1" w:styleId="a4">
    <w:name w:val="Текст выноски Знак"/>
    <w:basedOn w:val="a0"/>
    <w:link w:val="a3"/>
    <w:uiPriority w:val="99"/>
    <w:semiHidden/>
    <w:rsid w:val="00A43113"/>
    <w:rPr>
      <w:rFonts w:ascii="Segoe UI" w:eastAsia="Times New Roman" w:hAnsi="Segoe UI" w:cs="Segoe UI"/>
      <w:color w:val="auto"/>
      <w:sz w:val="18"/>
      <w:szCs w:val="18"/>
      <w:lang w:val="en-US"/>
    </w:rPr>
  </w:style>
  <w:style w:type="character" w:styleId="a5">
    <w:name w:val="Hyperlink"/>
    <w:basedOn w:val="a0"/>
    <w:uiPriority w:val="99"/>
    <w:unhideWhenUsed/>
    <w:rsid w:val="009641FF"/>
    <w:rPr>
      <w:color w:val="0000FF"/>
      <w:u w:val="single"/>
    </w:rPr>
  </w:style>
  <w:style w:type="table" w:styleId="a6">
    <w:name w:val="Table Grid"/>
    <w:basedOn w:val="a1"/>
    <w:uiPriority w:val="39"/>
    <w:rsid w:val="00FB0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F71E75"/>
    <w:pPr>
      <w:ind w:left="720"/>
      <w:contextualSpacing/>
    </w:pPr>
  </w:style>
  <w:style w:type="paragraph" w:styleId="a8">
    <w:name w:val="No Spacing"/>
    <w:uiPriority w:val="1"/>
    <w:qFormat/>
    <w:rsid w:val="00321BF7"/>
    <w:pPr>
      <w:spacing w:after="0" w:line="240" w:lineRule="auto"/>
      <w:jc w:val="center"/>
    </w:pPr>
    <w:rPr>
      <w:rFonts w:eastAsia="Times New Roman"/>
      <w:color w:val="auto"/>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1932">
      <w:bodyDiv w:val="1"/>
      <w:marLeft w:val="0"/>
      <w:marRight w:val="0"/>
      <w:marTop w:val="0"/>
      <w:marBottom w:val="0"/>
      <w:divBdr>
        <w:top w:val="none" w:sz="0" w:space="0" w:color="auto"/>
        <w:left w:val="none" w:sz="0" w:space="0" w:color="auto"/>
        <w:bottom w:val="none" w:sz="0" w:space="0" w:color="auto"/>
        <w:right w:val="none" w:sz="0" w:space="0" w:color="auto"/>
      </w:divBdr>
    </w:div>
    <w:div w:id="61757635">
      <w:bodyDiv w:val="1"/>
      <w:marLeft w:val="0"/>
      <w:marRight w:val="0"/>
      <w:marTop w:val="0"/>
      <w:marBottom w:val="0"/>
      <w:divBdr>
        <w:top w:val="none" w:sz="0" w:space="0" w:color="auto"/>
        <w:left w:val="none" w:sz="0" w:space="0" w:color="auto"/>
        <w:bottom w:val="none" w:sz="0" w:space="0" w:color="auto"/>
        <w:right w:val="none" w:sz="0" w:space="0" w:color="auto"/>
      </w:divBdr>
    </w:div>
    <w:div w:id="70658362">
      <w:bodyDiv w:val="1"/>
      <w:marLeft w:val="0"/>
      <w:marRight w:val="0"/>
      <w:marTop w:val="0"/>
      <w:marBottom w:val="0"/>
      <w:divBdr>
        <w:top w:val="none" w:sz="0" w:space="0" w:color="auto"/>
        <w:left w:val="none" w:sz="0" w:space="0" w:color="auto"/>
        <w:bottom w:val="none" w:sz="0" w:space="0" w:color="auto"/>
        <w:right w:val="none" w:sz="0" w:space="0" w:color="auto"/>
      </w:divBdr>
    </w:div>
    <w:div w:id="392854647">
      <w:bodyDiv w:val="1"/>
      <w:marLeft w:val="0"/>
      <w:marRight w:val="0"/>
      <w:marTop w:val="0"/>
      <w:marBottom w:val="0"/>
      <w:divBdr>
        <w:top w:val="none" w:sz="0" w:space="0" w:color="auto"/>
        <w:left w:val="none" w:sz="0" w:space="0" w:color="auto"/>
        <w:bottom w:val="none" w:sz="0" w:space="0" w:color="auto"/>
        <w:right w:val="none" w:sz="0" w:space="0" w:color="auto"/>
      </w:divBdr>
    </w:div>
    <w:div w:id="963851432">
      <w:bodyDiv w:val="1"/>
      <w:marLeft w:val="0"/>
      <w:marRight w:val="0"/>
      <w:marTop w:val="0"/>
      <w:marBottom w:val="0"/>
      <w:divBdr>
        <w:top w:val="none" w:sz="0" w:space="0" w:color="auto"/>
        <w:left w:val="none" w:sz="0" w:space="0" w:color="auto"/>
        <w:bottom w:val="none" w:sz="0" w:space="0" w:color="auto"/>
        <w:right w:val="none" w:sz="0" w:space="0" w:color="auto"/>
      </w:divBdr>
    </w:div>
    <w:div w:id="1386875454">
      <w:bodyDiv w:val="1"/>
      <w:marLeft w:val="0"/>
      <w:marRight w:val="0"/>
      <w:marTop w:val="0"/>
      <w:marBottom w:val="0"/>
      <w:divBdr>
        <w:top w:val="none" w:sz="0" w:space="0" w:color="auto"/>
        <w:left w:val="none" w:sz="0" w:space="0" w:color="auto"/>
        <w:bottom w:val="none" w:sz="0" w:space="0" w:color="auto"/>
        <w:right w:val="none" w:sz="0" w:space="0" w:color="auto"/>
      </w:divBdr>
      <w:divsChild>
        <w:div w:id="572393518">
          <w:marLeft w:val="0"/>
          <w:marRight w:val="0"/>
          <w:marTop w:val="0"/>
          <w:marBottom w:val="0"/>
          <w:divBdr>
            <w:top w:val="none" w:sz="0" w:space="0" w:color="auto"/>
            <w:left w:val="none" w:sz="0" w:space="0" w:color="auto"/>
            <w:bottom w:val="none" w:sz="0" w:space="0" w:color="auto"/>
            <w:right w:val="none" w:sz="0" w:space="0" w:color="auto"/>
          </w:divBdr>
        </w:div>
      </w:divsChild>
    </w:div>
    <w:div w:id="1411387652">
      <w:bodyDiv w:val="1"/>
      <w:marLeft w:val="0"/>
      <w:marRight w:val="0"/>
      <w:marTop w:val="0"/>
      <w:marBottom w:val="0"/>
      <w:divBdr>
        <w:top w:val="none" w:sz="0" w:space="0" w:color="auto"/>
        <w:left w:val="none" w:sz="0" w:space="0" w:color="auto"/>
        <w:bottom w:val="none" w:sz="0" w:space="0" w:color="auto"/>
        <w:right w:val="none" w:sz="0" w:space="0" w:color="auto"/>
      </w:divBdr>
      <w:divsChild>
        <w:div w:id="155653550">
          <w:marLeft w:val="0"/>
          <w:marRight w:val="0"/>
          <w:marTop w:val="0"/>
          <w:marBottom w:val="0"/>
          <w:divBdr>
            <w:top w:val="none" w:sz="0" w:space="0" w:color="auto"/>
            <w:left w:val="none" w:sz="0" w:space="0" w:color="auto"/>
            <w:bottom w:val="none" w:sz="0" w:space="0" w:color="auto"/>
            <w:right w:val="none" w:sz="0" w:space="0" w:color="auto"/>
          </w:divBdr>
        </w:div>
      </w:divsChild>
    </w:div>
    <w:div w:id="1972974339">
      <w:bodyDiv w:val="1"/>
      <w:marLeft w:val="0"/>
      <w:marRight w:val="0"/>
      <w:marTop w:val="0"/>
      <w:marBottom w:val="0"/>
      <w:divBdr>
        <w:top w:val="none" w:sz="0" w:space="0" w:color="auto"/>
        <w:left w:val="none" w:sz="0" w:space="0" w:color="auto"/>
        <w:bottom w:val="none" w:sz="0" w:space="0" w:color="auto"/>
        <w:right w:val="none" w:sz="0" w:space="0" w:color="auto"/>
      </w:divBdr>
      <w:divsChild>
        <w:div w:id="740719020">
          <w:marLeft w:val="0"/>
          <w:marRight w:val="0"/>
          <w:marTop w:val="0"/>
          <w:marBottom w:val="0"/>
          <w:divBdr>
            <w:top w:val="none" w:sz="0" w:space="0" w:color="auto"/>
            <w:left w:val="none" w:sz="0" w:space="0" w:color="auto"/>
            <w:bottom w:val="none" w:sz="0" w:space="0" w:color="auto"/>
            <w:right w:val="none" w:sz="0" w:space="0" w:color="auto"/>
          </w:divBdr>
        </w:div>
        <w:div w:id="1719695341">
          <w:marLeft w:val="0"/>
          <w:marRight w:val="0"/>
          <w:marTop w:val="0"/>
          <w:marBottom w:val="0"/>
          <w:divBdr>
            <w:top w:val="none" w:sz="0" w:space="0" w:color="auto"/>
            <w:left w:val="none" w:sz="0" w:space="0" w:color="auto"/>
            <w:bottom w:val="none" w:sz="0" w:space="0" w:color="auto"/>
            <w:right w:val="none" w:sz="0" w:space="0" w:color="auto"/>
          </w:divBdr>
          <w:divsChild>
            <w:div w:id="153619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61152">
      <w:bodyDiv w:val="1"/>
      <w:marLeft w:val="0"/>
      <w:marRight w:val="0"/>
      <w:marTop w:val="0"/>
      <w:marBottom w:val="0"/>
      <w:divBdr>
        <w:top w:val="none" w:sz="0" w:space="0" w:color="auto"/>
        <w:left w:val="none" w:sz="0" w:space="0" w:color="auto"/>
        <w:bottom w:val="none" w:sz="0" w:space="0" w:color="auto"/>
        <w:right w:val="none" w:sz="0" w:space="0" w:color="auto"/>
      </w:divBdr>
      <w:divsChild>
        <w:div w:id="1876382854">
          <w:marLeft w:val="0"/>
          <w:marRight w:val="0"/>
          <w:marTop w:val="0"/>
          <w:marBottom w:val="0"/>
          <w:divBdr>
            <w:top w:val="none" w:sz="0" w:space="0" w:color="auto"/>
            <w:left w:val="none" w:sz="0" w:space="0" w:color="auto"/>
            <w:bottom w:val="none" w:sz="0" w:space="0" w:color="auto"/>
            <w:right w:val="none" w:sz="0" w:space="0" w:color="auto"/>
          </w:divBdr>
        </w:div>
        <w:div w:id="902763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C23DE-69BB-4545-A07B-B64AF9A9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310</Words>
  <Characters>1768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Губин</dc:creator>
  <cp:lastModifiedBy>Камиль Каримуллин</cp:lastModifiedBy>
  <cp:revision>3</cp:revision>
  <cp:lastPrinted>2025-05-14T05:15:00Z</cp:lastPrinted>
  <dcterms:created xsi:type="dcterms:W3CDTF">2026-03-17T08:45:00Z</dcterms:created>
  <dcterms:modified xsi:type="dcterms:W3CDTF">2026-03-17T17:13:00Z</dcterms:modified>
</cp:coreProperties>
</file>