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43F22" w14:textId="4B6DAEE1" w:rsidR="00FB0497" w:rsidRPr="007311A8" w:rsidRDefault="000E32C7" w:rsidP="00C02883">
      <w:pPr>
        <w:spacing w:after="120"/>
        <w:rPr>
          <w:b/>
          <w:sz w:val="24"/>
          <w:szCs w:val="32"/>
          <w:lang w:val="ru-RU"/>
        </w:rPr>
      </w:pPr>
      <w:r w:rsidRPr="000E32C7">
        <w:rPr>
          <w:b/>
          <w:caps/>
          <w:sz w:val="24"/>
          <w:szCs w:val="32"/>
          <w:lang w:val="ru-RU"/>
        </w:rPr>
        <w:t xml:space="preserve">                                               </w:t>
      </w:r>
    </w:p>
    <w:p w14:paraId="0603B8AD" w14:textId="77777777" w:rsidR="006109FB" w:rsidRDefault="006109FB" w:rsidP="006109FB">
      <w:pPr>
        <w:tabs>
          <w:tab w:val="left" w:pos="284"/>
        </w:tabs>
        <w:spacing w:after="120" w:line="360" w:lineRule="auto"/>
        <w:ind w:left="284"/>
        <w:rPr>
          <w:b/>
          <w:sz w:val="24"/>
          <w:szCs w:val="24"/>
          <w:lang w:val="ru-RU"/>
        </w:rPr>
      </w:pPr>
    </w:p>
    <w:p w14:paraId="57D07613" w14:textId="7BAEF81C" w:rsidR="006109FB" w:rsidRPr="001B1726" w:rsidRDefault="006109FB" w:rsidP="001B1726">
      <w:pPr>
        <w:spacing w:after="120"/>
        <w:ind w:left="-567" w:right="-426"/>
        <w:rPr>
          <w:b/>
          <w:caps/>
          <w:color w:val="FF0000"/>
          <w:sz w:val="64"/>
          <w:szCs w:val="64"/>
          <w:lang w:val="ru-RU"/>
        </w:rPr>
      </w:pPr>
      <w:r w:rsidRPr="001B1726">
        <w:rPr>
          <w:b/>
          <w:caps/>
          <w:color w:val="FF0000"/>
          <w:sz w:val="64"/>
          <w:szCs w:val="64"/>
          <w:lang w:val="ru-RU"/>
        </w:rPr>
        <w:t>НАУЧНЫЙ семинар тОП ФИАН</w:t>
      </w:r>
    </w:p>
    <w:p w14:paraId="60ADF0A1" w14:textId="6EBBD4E1" w:rsidR="00586A57" w:rsidRPr="00E1423E" w:rsidRDefault="00586A57" w:rsidP="00586A57">
      <w:pPr>
        <w:spacing w:after="120"/>
        <w:rPr>
          <w:b/>
          <w:color w:val="000000" w:themeColor="text1"/>
          <w:sz w:val="48"/>
          <w:szCs w:val="48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с</w:t>
      </w:r>
      <w:r w:rsidR="006109FB" w:rsidRPr="001B1726">
        <w:rPr>
          <w:b/>
          <w:color w:val="000000" w:themeColor="text1"/>
          <w:sz w:val="44"/>
          <w:szCs w:val="44"/>
          <w:lang w:val="ru-RU"/>
        </w:rPr>
        <w:t>остоитс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я </w:t>
      </w:r>
      <w:r w:rsidR="00137D6B" w:rsidRPr="001B1726">
        <w:rPr>
          <w:b/>
          <w:color w:val="FF0000"/>
          <w:sz w:val="52"/>
          <w:szCs w:val="52"/>
          <w:u w:val="single"/>
          <w:lang w:val="ru-RU"/>
        </w:rPr>
        <w:t>в</w:t>
      </w:r>
      <w:r w:rsidR="00BA40D0">
        <w:rPr>
          <w:b/>
          <w:color w:val="FF0000"/>
          <w:sz w:val="52"/>
          <w:szCs w:val="52"/>
          <w:u w:val="single"/>
          <w:lang w:val="ru-RU"/>
        </w:rPr>
        <w:t>о вторник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892134">
        <w:rPr>
          <w:b/>
          <w:color w:val="FF0000"/>
          <w:sz w:val="52"/>
          <w:szCs w:val="52"/>
          <w:u w:val="single"/>
          <w:lang w:val="ru-RU"/>
        </w:rPr>
        <w:t>30</w:t>
      </w:r>
      <w:r w:rsidRPr="001B1726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893ED8">
        <w:rPr>
          <w:b/>
          <w:color w:val="FF0000"/>
          <w:sz w:val="52"/>
          <w:szCs w:val="52"/>
          <w:u w:val="single"/>
          <w:lang w:val="ru-RU"/>
        </w:rPr>
        <w:t>декабря</w:t>
      </w:r>
      <w:r w:rsidR="00E1423E" w:rsidRPr="00E1423E">
        <w:rPr>
          <w:b/>
          <w:color w:val="FF0000"/>
          <w:sz w:val="52"/>
          <w:szCs w:val="52"/>
          <w:u w:val="single"/>
          <w:lang w:val="ru-RU"/>
        </w:rPr>
        <w:t xml:space="preserve"> </w:t>
      </w:r>
      <w:r w:rsidR="00E1423E">
        <w:rPr>
          <w:b/>
          <w:color w:val="FF0000"/>
          <w:sz w:val="52"/>
          <w:szCs w:val="52"/>
          <w:u w:val="single"/>
          <w:lang w:val="ru-RU"/>
        </w:rPr>
        <w:t>в 1</w:t>
      </w:r>
      <w:r w:rsidR="00BA40D0">
        <w:rPr>
          <w:b/>
          <w:color w:val="FF0000"/>
          <w:sz w:val="52"/>
          <w:szCs w:val="52"/>
          <w:u w:val="single"/>
          <w:lang w:val="ru-RU"/>
        </w:rPr>
        <w:t>1</w:t>
      </w:r>
      <w:r w:rsidR="00E1423E">
        <w:rPr>
          <w:b/>
          <w:color w:val="FF0000"/>
          <w:sz w:val="52"/>
          <w:szCs w:val="52"/>
          <w:u w:val="single"/>
          <w:lang w:val="ru-RU"/>
        </w:rPr>
        <w:t>:00</w:t>
      </w:r>
    </w:p>
    <w:p w14:paraId="734E9DB3" w14:textId="1D0126ED" w:rsidR="006109FB" w:rsidRPr="001B1726" w:rsidRDefault="006109FB" w:rsidP="00586A57">
      <w:pPr>
        <w:spacing w:after="120"/>
        <w:rPr>
          <w:b/>
          <w:color w:val="000000" w:themeColor="text1"/>
          <w:sz w:val="44"/>
          <w:szCs w:val="44"/>
          <w:lang w:val="ru-RU"/>
        </w:rPr>
      </w:pPr>
      <w:r w:rsidRPr="001B1726">
        <w:rPr>
          <w:b/>
          <w:color w:val="000000" w:themeColor="text1"/>
          <w:sz w:val="44"/>
          <w:szCs w:val="44"/>
          <w:lang w:val="ru-RU"/>
        </w:rPr>
        <w:t>в</w:t>
      </w:r>
      <w:r w:rsidR="001B1726" w:rsidRPr="001B1726">
        <w:rPr>
          <w:b/>
          <w:color w:val="000000" w:themeColor="text1"/>
          <w:sz w:val="44"/>
          <w:szCs w:val="44"/>
          <w:lang w:val="ru-RU"/>
        </w:rPr>
        <w:t xml:space="preserve"> конференц-зале корпуса КРФ-2</w:t>
      </w:r>
      <w:r w:rsidRPr="001B1726">
        <w:rPr>
          <w:b/>
          <w:color w:val="000000" w:themeColor="text1"/>
          <w:sz w:val="44"/>
          <w:szCs w:val="44"/>
          <w:lang w:val="ru-RU"/>
        </w:rPr>
        <w:t xml:space="preserve"> </w:t>
      </w:r>
    </w:p>
    <w:p w14:paraId="2A04E453" w14:textId="77777777" w:rsidR="006109FB" w:rsidRDefault="006109FB" w:rsidP="006109FB">
      <w:pPr>
        <w:spacing w:after="120"/>
        <w:rPr>
          <w:b/>
          <w:sz w:val="24"/>
          <w:szCs w:val="32"/>
          <w:lang w:val="ru-RU"/>
        </w:rPr>
      </w:pPr>
    </w:p>
    <w:tbl>
      <w:tblPr>
        <w:tblStyle w:val="a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6902"/>
      </w:tblGrid>
      <w:tr w:rsidR="006109FB" w:rsidRPr="00F7529D" w14:paraId="14210EA2" w14:textId="77777777" w:rsidTr="0092552F">
        <w:trPr>
          <w:trHeight w:val="3234"/>
        </w:trPr>
        <w:tc>
          <w:tcPr>
            <w:tcW w:w="3021" w:type="dxa"/>
          </w:tcPr>
          <w:p w14:paraId="66F99242" w14:textId="346C2EB3" w:rsidR="006109FB" w:rsidRDefault="00892134" w:rsidP="009A7F85">
            <w:pPr>
              <w:spacing w:after="120"/>
              <w:rPr>
                <w:b/>
                <w:sz w:val="24"/>
                <w:szCs w:val="32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5485634" wp14:editId="5193A6D9">
                  <wp:extent cx="1592835" cy="2137559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t="7143"/>
                          <a:stretch/>
                        </pic:blipFill>
                        <pic:spPr bwMode="auto">
                          <a:xfrm>
                            <a:off x="0" y="0"/>
                            <a:ext cx="1595225" cy="21407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2" w:type="dxa"/>
          </w:tcPr>
          <w:p w14:paraId="24277101" w14:textId="77777777" w:rsidR="00893ED8" w:rsidRDefault="00893ED8" w:rsidP="0050698E">
            <w:pPr>
              <w:spacing w:line="276" w:lineRule="auto"/>
              <w:rPr>
                <w:b/>
                <w:sz w:val="40"/>
                <w:szCs w:val="36"/>
                <w:u w:val="single"/>
                <w:lang w:val="ru-RU"/>
              </w:rPr>
            </w:pPr>
          </w:p>
          <w:p w14:paraId="43306640" w14:textId="42F97570" w:rsidR="00892134" w:rsidRDefault="00892134" w:rsidP="00892134">
            <w:pPr>
              <w:spacing w:line="276" w:lineRule="auto"/>
              <w:rPr>
                <w:b/>
                <w:sz w:val="40"/>
                <w:szCs w:val="36"/>
                <w:lang w:val="ru-RU"/>
              </w:rPr>
            </w:pPr>
            <w:proofErr w:type="spellStart"/>
            <w:r>
              <w:rPr>
                <w:b/>
                <w:sz w:val="40"/>
                <w:szCs w:val="36"/>
                <w:u w:val="single"/>
                <w:lang w:val="ru-RU"/>
              </w:rPr>
              <w:t>Величанский</w:t>
            </w:r>
            <w:proofErr w:type="spellEnd"/>
            <w:r>
              <w:rPr>
                <w:b/>
                <w:sz w:val="40"/>
                <w:szCs w:val="36"/>
                <w:u w:val="single"/>
                <w:lang w:val="ru-RU"/>
              </w:rPr>
              <w:t xml:space="preserve"> В.Л</w:t>
            </w:r>
            <w:r w:rsidR="00893ED8" w:rsidRPr="00893ED8">
              <w:rPr>
                <w:b/>
                <w:sz w:val="40"/>
                <w:szCs w:val="36"/>
                <w:lang w:val="ru-RU"/>
              </w:rPr>
              <w:t>.</w:t>
            </w:r>
          </w:p>
          <w:p w14:paraId="771B2E77" w14:textId="20FDE765" w:rsidR="00892134" w:rsidRDefault="00BA40D0" w:rsidP="0050698E">
            <w:pPr>
              <w:spacing w:line="276" w:lineRule="auto"/>
              <w:rPr>
                <w:i/>
                <w:iCs/>
                <w:sz w:val="28"/>
                <w:szCs w:val="28"/>
                <w:lang w:val="ru-RU"/>
              </w:rPr>
            </w:pPr>
            <w:r w:rsidRPr="0050698E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92134">
              <w:rPr>
                <w:i/>
                <w:iCs/>
                <w:sz w:val="28"/>
                <w:szCs w:val="28"/>
                <w:lang w:val="ru-RU"/>
              </w:rPr>
              <w:t>в.н.с</w:t>
            </w:r>
            <w:proofErr w:type="spellEnd"/>
            <w:r w:rsidR="00892134">
              <w:rPr>
                <w:i/>
                <w:iCs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892134">
              <w:rPr>
                <w:i/>
                <w:iCs/>
                <w:sz w:val="28"/>
                <w:szCs w:val="28"/>
                <w:lang w:val="ru-RU"/>
              </w:rPr>
              <w:t>к.ф.м.н</w:t>
            </w:r>
            <w:proofErr w:type="spellEnd"/>
            <w:r w:rsidR="00892134">
              <w:rPr>
                <w:i/>
                <w:iCs/>
                <w:sz w:val="28"/>
                <w:szCs w:val="28"/>
                <w:lang w:val="ru-RU"/>
              </w:rPr>
              <w:t>.</w:t>
            </w:r>
          </w:p>
          <w:p w14:paraId="3D1BC24C" w14:textId="6CE274EF" w:rsidR="00892134" w:rsidRDefault="00892134" w:rsidP="0050698E">
            <w:pPr>
              <w:spacing w:line="276" w:lineRule="auto"/>
              <w:rPr>
                <w:i/>
                <w:iCs/>
                <w:sz w:val="28"/>
                <w:szCs w:val="28"/>
                <w:lang w:val="ru-RU"/>
              </w:rPr>
            </w:pPr>
            <w:r>
              <w:rPr>
                <w:i/>
                <w:iCs/>
                <w:sz w:val="28"/>
                <w:szCs w:val="28"/>
                <w:lang w:val="ru-RU"/>
              </w:rPr>
              <w:t>«</w:t>
            </w:r>
            <w:r w:rsidRPr="00892134">
              <w:rPr>
                <w:i/>
                <w:iCs/>
                <w:sz w:val="28"/>
                <w:szCs w:val="28"/>
                <w:lang w:val="ru-RU"/>
              </w:rPr>
              <w:t>Л</w:t>
            </w:r>
            <w:r>
              <w:rPr>
                <w:i/>
                <w:iCs/>
                <w:sz w:val="28"/>
                <w:szCs w:val="28"/>
                <w:lang w:val="ru-RU"/>
              </w:rPr>
              <w:t>аборатория стандартов частоты</w:t>
            </w:r>
            <w:r w:rsidR="001B1726" w:rsidRPr="0050698E">
              <w:rPr>
                <w:i/>
                <w:iCs/>
                <w:sz w:val="28"/>
                <w:szCs w:val="28"/>
                <w:lang w:val="ru-RU"/>
              </w:rPr>
              <w:t>»</w:t>
            </w:r>
          </w:p>
          <w:p w14:paraId="12763CE5" w14:textId="6CF9B8B8" w:rsidR="006109FB" w:rsidRPr="0050698E" w:rsidRDefault="0050698E" w:rsidP="0050698E">
            <w:pPr>
              <w:spacing w:line="276" w:lineRule="auto"/>
              <w:rPr>
                <w:i/>
                <w:iCs/>
                <w:sz w:val="28"/>
                <w:szCs w:val="28"/>
                <w:lang w:val="ru-RU"/>
              </w:rPr>
            </w:pPr>
            <w:r w:rsidRPr="0050698E">
              <w:rPr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AA6835" w:rsidRPr="0050698E">
              <w:rPr>
                <w:i/>
                <w:iCs/>
                <w:sz w:val="28"/>
                <w:szCs w:val="28"/>
                <w:lang w:val="ru-RU"/>
              </w:rPr>
              <w:t>(</w:t>
            </w:r>
            <w:r w:rsidR="00892134">
              <w:rPr>
                <w:i/>
                <w:iCs/>
                <w:sz w:val="28"/>
                <w:szCs w:val="28"/>
                <w:lang w:val="ru-RU"/>
              </w:rPr>
              <w:t xml:space="preserve">ТОП </w:t>
            </w:r>
            <w:r w:rsidR="00BA40D0" w:rsidRPr="0050698E">
              <w:rPr>
                <w:i/>
                <w:iCs/>
                <w:sz w:val="28"/>
                <w:szCs w:val="28"/>
                <w:lang w:val="ru-RU"/>
              </w:rPr>
              <w:t>ФИАН</w:t>
            </w:r>
            <w:r w:rsidR="006F5D2A" w:rsidRPr="0050698E">
              <w:rPr>
                <w:i/>
                <w:iCs/>
                <w:sz w:val="28"/>
                <w:szCs w:val="28"/>
                <w:lang w:val="ru-RU"/>
              </w:rPr>
              <w:t xml:space="preserve">) </w:t>
            </w:r>
          </w:p>
          <w:p w14:paraId="1934E55B" w14:textId="60F14A5F" w:rsidR="00243683" w:rsidRPr="0006172E" w:rsidRDefault="00243683" w:rsidP="006109FB">
            <w:pPr>
              <w:spacing w:line="276" w:lineRule="auto"/>
              <w:rPr>
                <w:b/>
                <w:sz w:val="22"/>
                <w:szCs w:val="22"/>
                <w:lang w:val="ru-RU"/>
              </w:rPr>
            </w:pPr>
          </w:p>
          <w:p w14:paraId="32849B85" w14:textId="55C8E85E" w:rsidR="00892134" w:rsidRPr="00892134" w:rsidRDefault="00892134" w:rsidP="00892134">
            <w:pPr>
              <w:spacing w:line="276" w:lineRule="auto"/>
              <w:rPr>
                <w:b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>«</w:t>
            </w:r>
            <w:r w:rsidRPr="00892134">
              <w:rPr>
                <w:b/>
                <w:sz w:val="32"/>
                <w:szCs w:val="32"/>
                <w:lang w:val="ru-RU"/>
              </w:rPr>
              <w:t>ПОЛУПРОВОДНИКОВЫЙ  ЛА</w:t>
            </w:r>
            <w:r>
              <w:rPr>
                <w:b/>
                <w:sz w:val="32"/>
                <w:szCs w:val="32"/>
                <w:lang w:val="ru-RU"/>
              </w:rPr>
              <w:t>ЗЕР: ОТ ГАДКОГО УТЕНКА ДО</w:t>
            </w:r>
            <w:proofErr w:type="gramStart"/>
            <w:r>
              <w:rPr>
                <w:b/>
                <w:sz w:val="32"/>
                <w:szCs w:val="32"/>
                <w:lang w:val="ru-RU"/>
              </w:rPr>
              <w:t>.....?»</w:t>
            </w:r>
            <w:proofErr w:type="gramEnd"/>
          </w:p>
          <w:p w14:paraId="3CAEAC9E" w14:textId="244F1210" w:rsidR="006109FB" w:rsidRPr="00893ED8" w:rsidRDefault="00892134" w:rsidP="00892134">
            <w:pPr>
              <w:spacing w:line="276" w:lineRule="auto"/>
              <w:rPr>
                <w:b/>
                <w:sz w:val="32"/>
                <w:szCs w:val="32"/>
                <w:lang w:val="ru-RU"/>
              </w:rPr>
            </w:pPr>
            <w:r w:rsidRPr="00892134">
              <w:rPr>
                <w:b/>
                <w:sz w:val="32"/>
                <w:szCs w:val="32"/>
                <w:lang w:val="ru-RU"/>
              </w:rPr>
              <w:t>(из истории и по литературе)</w:t>
            </w:r>
          </w:p>
        </w:tc>
      </w:tr>
    </w:tbl>
    <w:p w14:paraId="26278638" w14:textId="77777777" w:rsidR="0050698E" w:rsidRDefault="0050698E" w:rsidP="00BA40D0">
      <w:pPr>
        <w:spacing w:after="120" w:line="276" w:lineRule="auto"/>
        <w:ind w:firstLine="708"/>
        <w:jc w:val="both"/>
        <w:rPr>
          <w:sz w:val="24"/>
          <w:szCs w:val="24"/>
          <w:lang w:val="ru-RU"/>
        </w:rPr>
      </w:pPr>
    </w:p>
    <w:p w14:paraId="2874C327" w14:textId="77777777" w:rsidR="00892134" w:rsidRDefault="00892134" w:rsidP="00BA40D0">
      <w:pPr>
        <w:spacing w:after="120" w:line="276" w:lineRule="auto"/>
        <w:ind w:firstLine="708"/>
        <w:jc w:val="both"/>
        <w:rPr>
          <w:sz w:val="28"/>
          <w:szCs w:val="24"/>
          <w:lang w:val="ru-RU"/>
        </w:rPr>
      </w:pPr>
    </w:p>
    <w:p w14:paraId="16EFF345" w14:textId="77777777" w:rsidR="00892134" w:rsidRPr="00892134" w:rsidRDefault="00892134" w:rsidP="00BA40D0">
      <w:pPr>
        <w:spacing w:after="120" w:line="276" w:lineRule="auto"/>
        <w:ind w:firstLine="708"/>
        <w:jc w:val="both"/>
        <w:rPr>
          <w:sz w:val="28"/>
          <w:szCs w:val="24"/>
          <w:lang w:val="ru-RU"/>
        </w:rPr>
      </w:pPr>
    </w:p>
    <w:p w14:paraId="226F6D5C" w14:textId="00E04C53" w:rsidR="00892134" w:rsidRPr="00892134" w:rsidRDefault="00892134" w:rsidP="00BA40D0">
      <w:pPr>
        <w:spacing w:after="120" w:line="276" w:lineRule="auto"/>
        <w:ind w:firstLine="708"/>
        <w:jc w:val="both"/>
        <w:rPr>
          <w:sz w:val="28"/>
          <w:szCs w:val="24"/>
          <w:lang w:val="ru-RU"/>
        </w:rPr>
      </w:pPr>
      <w:r w:rsidRPr="00892134">
        <w:rPr>
          <w:sz w:val="28"/>
          <w:szCs w:val="24"/>
          <w:lang w:val="ru-RU"/>
        </w:rPr>
        <w:t xml:space="preserve">Небольшой рассказ о ширине линии генерации, мощности, расходимости, модуляционной характеристике </w:t>
      </w:r>
      <w:r w:rsidR="00F7529D">
        <w:rPr>
          <w:sz w:val="28"/>
          <w:szCs w:val="24"/>
          <w:lang w:val="ru-RU"/>
        </w:rPr>
        <w:t xml:space="preserve">излучения полупроводниковых лазеров </w:t>
      </w:r>
      <w:bookmarkStart w:id="0" w:name="_GoBack"/>
      <w:bookmarkEnd w:id="0"/>
      <w:r w:rsidRPr="00892134">
        <w:rPr>
          <w:sz w:val="28"/>
          <w:szCs w:val="24"/>
          <w:lang w:val="ru-RU"/>
        </w:rPr>
        <w:t>и их эволюции более чем за 60 лет</w:t>
      </w:r>
      <w:r w:rsidR="00DE5AE0">
        <w:rPr>
          <w:sz w:val="28"/>
          <w:szCs w:val="24"/>
          <w:lang w:val="ru-RU"/>
        </w:rPr>
        <w:t>.</w:t>
      </w:r>
    </w:p>
    <w:p w14:paraId="5D16F3B2" w14:textId="77777777" w:rsidR="001B1726" w:rsidRDefault="001B1726" w:rsidP="0092552F">
      <w:pPr>
        <w:jc w:val="right"/>
        <w:rPr>
          <w:sz w:val="24"/>
          <w:szCs w:val="24"/>
          <w:lang w:val="ru-RU"/>
        </w:rPr>
      </w:pPr>
    </w:p>
    <w:p w14:paraId="0E546241" w14:textId="77777777" w:rsidR="00892134" w:rsidRPr="00892134" w:rsidRDefault="00892134" w:rsidP="0092552F">
      <w:pPr>
        <w:jc w:val="right"/>
        <w:rPr>
          <w:sz w:val="24"/>
          <w:szCs w:val="24"/>
          <w:lang w:val="ru-RU"/>
        </w:rPr>
      </w:pPr>
    </w:p>
    <w:p w14:paraId="3BC86509" w14:textId="77777777" w:rsidR="008753E9" w:rsidRPr="00892134" w:rsidRDefault="008753E9" w:rsidP="0092552F">
      <w:pPr>
        <w:jc w:val="right"/>
        <w:rPr>
          <w:sz w:val="24"/>
          <w:szCs w:val="24"/>
          <w:lang w:val="ru-RU"/>
        </w:rPr>
      </w:pPr>
    </w:p>
    <w:p w14:paraId="3F780C46" w14:textId="5A098F39" w:rsidR="004718EF" w:rsidRPr="00893ED8" w:rsidRDefault="004718EF" w:rsidP="0092552F">
      <w:pPr>
        <w:jc w:val="right"/>
        <w:rPr>
          <w:sz w:val="28"/>
          <w:szCs w:val="24"/>
          <w:lang w:val="ru-RU"/>
        </w:rPr>
      </w:pPr>
      <w:r w:rsidRPr="00893ED8">
        <w:rPr>
          <w:sz w:val="28"/>
          <w:szCs w:val="24"/>
          <w:lang w:val="ru-RU"/>
        </w:rPr>
        <w:t>Секретарь семинара: Юрышев Н.Н.</w:t>
      </w:r>
    </w:p>
    <w:p w14:paraId="0DB85F8C" w14:textId="69800A8D" w:rsidR="0092552F" w:rsidRPr="00893ED8" w:rsidRDefault="004718EF" w:rsidP="001B1726">
      <w:pPr>
        <w:jc w:val="right"/>
        <w:rPr>
          <w:sz w:val="28"/>
          <w:szCs w:val="24"/>
          <w:lang w:val="ru-RU"/>
        </w:rPr>
      </w:pPr>
      <w:proofErr w:type="spellStart"/>
      <w:r w:rsidRPr="00893ED8">
        <w:rPr>
          <w:sz w:val="28"/>
          <w:szCs w:val="24"/>
          <w:lang w:val="ru-RU"/>
        </w:rPr>
        <w:t>Величанский</w:t>
      </w:r>
      <w:proofErr w:type="spellEnd"/>
      <w:r w:rsidRPr="00893ED8">
        <w:rPr>
          <w:sz w:val="28"/>
          <w:szCs w:val="24"/>
          <w:lang w:val="ru-RU"/>
        </w:rPr>
        <w:t xml:space="preserve"> В.Л. +7(916)145-68-32</w:t>
      </w:r>
    </w:p>
    <w:sectPr w:rsidR="0092552F" w:rsidRPr="00893ED8" w:rsidSect="004718EF">
      <w:pgSz w:w="11906" w:h="16838"/>
      <w:pgMar w:top="28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E1729"/>
    <w:multiLevelType w:val="hybridMultilevel"/>
    <w:tmpl w:val="670CCF5C"/>
    <w:lvl w:ilvl="0" w:tplc="7D0CD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0BE"/>
    <w:rsid w:val="00000086"/>
    <w:rsid w:val="00001A04"/>
    <w:rsid w:val="00014919"/>
    <w:rsid w:val="0005381C"/>
    <w:rsid w:val="0006172E"/>
    <w:rsid w:val="00077CDF"/>
    <w:rsid w:val="000D1B70"/>
    <w:rsid w:val="000D78B4"/>
    <w:rsid w:val="000E32C7"/>
    <w:rsid w:val="000E5823"/>
    <w:rsid w:val="000F123C"/>
    <w:rsid w:val="001075D3"/>
    <w:rsid w:val="00116E72"/>
    <w:rsid w:val="00137D6B"/>
    <w:rsid w:val="0014775F"/>
    <w:rsid w:val="00161480"/>
    <w:rsid w:val="00165938"/>
    <w:rsid w:val="001669FE"/>
    <w:rsid w:val="001B1726"/>
    <w:rsid w:val="001D4154"/>
    <w:rsid w:val="001E420C"/>
    <w:rsid w:val="002146B5"/>
    <w:rsid w:val="00243683"/>
    <w:rsid w:val="00263411"/>
    <w:rsid w:val="00271D10"/>
    <w:rsid w:val="0028521E"/>
    <w:rsid w:val="002A2E6B"/>
    <w:rsid w:val="002B1E5B"/>
    <w:rsid w:val="003025DF"/>
    <w:rsid w:val="00376AEF"/>
    <w:rsid w:val="003B40BE"/>
    <w:rsid w:val="003D6B5D"/>
    <w:rsid w:val="003F06E5"/>
    <w:rsid w:val="00401E95"/>
    <w:rsid w:val="00405EC2"/>
    <w:rsid w:val="004236F9"/>
    <w:rsid w:val="00430487"/>
    <w:rsid w:val="00456253"/>
    <w:rsid w:val="004718EF"/>
    <w:rsid w:val="0048317B"/>
    <w:rsid w:val="00492190"/>
    <w:rsid w:val="004A4A44"/>
    <w:rsid w:val="004A671B"/>
    <w:rsid w:val="004F0F68"/>
    <w:rsid w:val="004F3150"/>
    <w:rsid w:val="0050698E"/>
    <w:rsid w:val="00522DED"/>
    <w:rsid w:val="0054163D"/>
    <w:rsid w:val="0056243C"/>
    <w:rsid w:val="00586A57"/>
    <w:rsid w:val="005A20C1"/>
    <w:rsid w:val="00606AE8"/>
    <w:rsid w:val="006109FB"/>
    <w:rsid w:val="006B0887"/>
    <w:rsid w:val="006E4CAE"/>
    <w:rsid w:val="006F0A16"/>
    <w:rsid w:val="006F5D2A"/>
    <w:rsid w:val="006F651D"/>
    <w:rsid w:val="007311A8"/>
    <w:rsid w:val="0074201D"/>
    <w:rsid w:val="0074490D"/>
    <w:rsid w:val="007632AF"/>
    <w:rsid w:val="0077302B"/>
    <w:rsid w:val="007807B2"/>
    <w:rsid w:val="008112CF"/>
    <w:rsid w:val="00844D34"/>
    <w:rsid w:val="00872552"/>
    <w:rsid w:val="008753E9"/>
    <w:rsid w:val="00892134"/>
    <w:rsid w:val="00893ED8"/>
    <w:rsid w:val="008D0269"/>
    <w:rsid w:val="008F175B"/>
    <w:rsid w:val="009164DC"/>
    <w:rsid w:val="0092552F"/>
    <w:rsid w:val="009641FF"/>
    <w:rsid w:val="00983DD5"/>
    <w:rsid w:val="009C68E4"/>
    <w:rsid w:val="009E24CB"/>
    <w:rsid w:val="009E6609"/>
    <w:rsid w:val="00A106DF"/>
    <w:rsid w:val="00A43113"/>
    <w:rsid w:val="00A621EC"/>
    <w:rsid w:val="00A67CBF"/>
    <w:rsid w:val="00A7597E"/>
    <w:rsid w:val="00A8750A"/>
    <w:rsid w:val="00AA6835"/>
    <w:rsid w:val="00B41BED"/>
    <w:rsid w:val="00BA1915"/>
    <w:rsid w:val="00BA28CE"/>
    <w:rsid w:val="00BA40D0"/>
    <w:rsid w:val="00BD7BC1"/>
    <w:rsid w:val="00C02883"/>
    <w:rsid w:val="00C0592A"/>
    <w:rsid w:val="00C06B74"/>
    <w:rsid w:val="00C535A2"/>
    <w:rsid w:val="00C54BB7"/>
    <w:rsid w:val="00C60218"/>
    <w:rsid w:val="00C87A39"/>
    <w:rsid w:val="00C97DD5"/>
    <w:rsid w:val="00CA32DD"/>
    <w:rsid w:val="00CB085D"/>
    <w:rsid w:val="00CD28B7"/>
    <w:rsid w:val="00CF3B89"/>
    <w:rsid w:val="00D0228B"/>
    <w:rsid w:val="00D13711"/>
    <w:rsid w:val="00D37819"/>
    <w:rsid w:val="00D40321"/>
    <w:rsid w:val="00D53C14"/>
    <w:rsid w:val="00D714D4"/>
    <w:rsid w:val="00D926D7"/>
    <w:rsid w:val="00D9602D"/>
    <w:rsid w:val="00DB78C3"/>
    <w:rsid w:val="00DE5AE0"/>
    <w:rsid w:val="00E1423E"/>
    <w:rsid w:val="00E62EF9"/>
    <w:rsid w:val="00E82452"/>
    <w:rsid w:val="00ED3FD2"/>
    <w:rsid w:val="00F30D64"/>
    <w:rsid w:val="00F41800"/>
    <w:rsid w:val="00F57442"/>
    <w:rsid w:val="00F71E75"/>
    <w:rsid w:val="00F7529D"/>
    <w:rsid w:val="00F77AEA"/>
    <w:rsid w:val="00FB0497"/>
    <w:rsid w:val="00FC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6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BE"/>
    <w:pPr>
      <w:spacing w:after="0" w:line="240" w:lineRule="auto"/>
      <w:jc w:val="center"/>
    </w:pPr>
    <w:rPr>
      <w:rFonts w:eastAsia="Times New Roman"/>
      <w:color w:val="auto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3B40BE"/>
  </w:style>
  <w:style w:type="paragraph" w:styleId="a3">
    <w:name w:val="Balloon Text"/>
    <w:basedOn w:val="a"/>
    <w:link w:val="a4"/>
    <w:uiPriority w:val="99"/>
    <w:semiHidden/>
    <w:unhideWhenUsed/>
    <w:rsid w:val="00A43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13"/>
    <w:rPr>
      <w:rFonts w:ascii="Segoe UI" w:eastAsia="Times New Roman" w:hAnsi="Segoe UI" w:cs="Segoe UI"/>
      <w:color w:val="auto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641FF"/>
    <w:rPr>
      <w:color w:val="0000FF"/>
      <w:u w:val="single"/>
    </w:rPr>
  </w:style>
  <w:style w:type="table" w:styleId="a6">
    <w:name w:val="Table Grid"/>
    <w:basedOn w:val="a1"/>
    <w:uiPriority w:val="39"/>
    <w:rsid w:val="00FB0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71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BE"/>
    <w:pPr>
      <w:spacing w:after="0" w:line="240" w:lineRule="auto"/>
      <w:jc w:val="center"/>
    </w:pPr>
    <w:rPr>
      <w:rFonts w:eastAsia="Times New Roman"/>
      <w:color w:val="auto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3B40BE"/>
  </w:style>
  <w:style w:type="paragraph" w:styleId="a3">
    <w:name w:val="Balloon Text"/>
    <w:basedOn w:val="a"/>
    <w:link w:val="a4"/>
    <w:uiPriority w:val="99"/>
    <w:semiHidden/>
    <w:unhideWhenUsed/>
    <w:rsid w:val="00A4311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13"/>
    <w:rPr>
      <w:rFonts w:ascii="Segoe UI" w:eastAsia="Times New Roman" w:hAnsi="Segoe UI" w:cs="Segoe UI"/>
      <w:color w:val="auto"/>
      <w:sz w:val="18"/>
      <w:szCs w:val="18"/>
      <w:lang w:val="en-US"/>
    </w:rPr>
  </w:style>
  <w:style w:type="character" w:styleId="a5">
    <w:name w:val="Hyperlink"/>
    <w:basedOn w:val="a0"/>
    <w:uiPriority w:val="99"/>
    <w:unhideWhenUsed/>
    <w:rsid w:val="009641FF"/>
    <w:rPr>
      <w:color w:val="0000FF"/>
      <w:u w:val="single"/>
    </w:rPr>
  </w:style>
  <w:style w:type="table" w:styleId="a6">
    <w:name w:val="Table Grid"/>
    <w:basedOn w:val="a1"/>
    <w:uiPriority w:val="39"/>
    <w:rsid w:val="00FB0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71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C0FD2-9A43-4694-B983-DBC08767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Губин</dc:creator>
  <cp:lastModifiedBy>Vladimir Velichansky</cp:lastModifiedBy>
  <cp:revision>5</cp:revision>
  <cp:lastPrinted>2025-05-14T05:15:00Z</cp:lastPrinted>
  <dcterms:created xsi:type="dcterms:W3CDTF">2025-12-12T10:35:00Z</dcterms:created>
  <dcterms:modified xsi:type="dcterms:W3CDTF">2025-12-27T14:47:00Z</dcterms:modified>
</cp:coreProperties>
</file>