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07F34" w14:textId="77777777" w:rsidR="004476E1" w:rsidRDefault="0098415C" w:rsidP="0069462B">
      <w:pPr>
        <w:tabs>
          <w:tab w:val="left" w:pos="-709"/>
        </w:tabs>
        <w:spacing w:after="0"/>
        <w:ind w:left="-709"/>
        <w:jc w:val="center"/>
        <w:rPr>
          <w:rFonts w:ascii="Times New Roman" w:hAnsi="Times New Roman"/>
          <w:b/>
          <w:caps/>
          <w:sz w:val="44"/>
          <w:szCs w:val="44"/>
        </w:rPr>
      </w:pPr>
      <w:r w:rsidRPr="004476E1">
        <w:rPr>
          <w:rFonts w:ascii="Times New Roman" w:hAnsi="Times New Roman"/>
          <w:b/>
          <w:caps/>
          <w:sz w:val="44"/>
          <w:szCs w:val="44"/>
        </w:rPr>
        <w:t xml:space="preserve"> </w:t>
      </w:r>
    </w:p>
    <w:p w14:paraId="506A2027" w14:textId="2241D54C" w:rsidR="0069462B" w:rsidRPr="005939A5" w:rsidRDefault="0069462B" w:rsidP="0069462B">
      <w:pPr>
        <w:tabs>
          <w:tab w:val="left" w:pos="-709"/>
        </w:tabs>
        <w:spacing w:after="0"/>
        <w:ind w:left="-709"/>
        <w:jc w:val="center"/>
        <w:rPr>
          <w:rFonts w:ascii="Times New Roman" w:hAnsi="Times New Roman"/>
          <w:b/>
          <w:caps/>
          <w:color w:val="FF0000"/>
          <w:sz w:val="44"/>
          <w:szCs w:val="44"/>
        </w:rPr>
      </w:pPr>
      <w:r w:rsidRPr="005939A5">
        <w:rPr>
          <w:rFonts w:ascii="Times New Roman" w:hAnsi="Times New Roman"/>
          <w:b/>
          <w:caps/>
          <w:color w:val="FF0000"/>
          <w:sz w:val="44"/>
          <w:szCs w:val="44"/>
        </w:rPr>
        <w:t>НАУЧНЫЙ семинар ТОП ФИАН</w:t>
      </w:r>
    </w:p>
    <w:p w14:paraId="126054E5" w14:textId="0E3D56AD" w:rsidR="0069462B" w:rsidRPr="0069462B" w:rsidRDefault="0069462B" w:rsidP="004476E1">
      <w:pPr>
        <w:ind w:left="-1134" w:right="-143"/>
        <w:jc w:val="center"/>
        <w:rPr>
          <w:rFonts w:ascii="Times New Roman" w:hAnsi="Times New Roman"/>
          <w:b/>
          <w:iCs/>
          <w:color w:val="FF0000"/>
          <w:sz w:val="32"/>
          <w:szCs w:val="36"/>
        </w:rPr>
      </w:pPr>
      <w:r w:rsidRPr="005939A5">
        <w:rPr>
          <w:rFonts w:ascii="Times New Roman" w:hAnsi="Times New Roman"/>
          <w:b/>
          <w:color w:val="FF0000"/>
          <w:sz w:val="24"/>
          <w:szCs w:val="28"/>
        </w:rPr>
        <w:t xml:space="preserve">состоится во вторник </w:t>
      </w:r>
      <w:r w:rsidR="005939A5">
        <w:rPr>
          <w:rFonts w:ascii="Times New Roman" w:hAnsi="Times New Roman"/>
          <w:b/>
          <w:color w:val="FF0000"/>
          <w:sz w:val="36"/>
          <w:szCs w:val="36"/>
        </w:rPr>
        <w:t>4</w:t>
      </w:r>
      <w:r w:rsidRPr="005939A5">
        <w:rPr>
          <w:rFonts w:ascii="Times New Roman" w:hAnsi="Times New Roman"/>
          <w:b/>
          <w:color w:val="FF0000"/>
          <w:sz w:val="36"/>
          <w:szCs w:val="36"/>
        </w:rPr>
        <w:t xml:space="preserve"> </w:t>
      </w:r>
      <w:r w:rsidR="005939A5">
        <w:rPr>
          <w:rFonts w:ascii="Times New Roman" w:hAnsi="Times New Roman"/>
          <w:b/>
          <w:color w:val="FF0000"/>
          <w:sz w:val="36"/>
          <w:szCs w:val="36"/>
        </w:rPr>
        <w:t>июн</w:t>
      </w:r>
      <w:r w:rsidR="00117C77" w:rsidRPr="005939A5">
        <w:rPr>
          <w:rFonts w:ascii="Times New Roman" w:hAnsi="Times New Roman"/>
          <w:b/>
          <w:color w:val="FF0000"/>
          <w:sz w:val="36"/>
          <w:szCs w:val="36"/>
        </w:rPr>
        <w:t>я</w:t>
      </w:r>
      <w:r w:rsidRPr="005939A5">
        <w:rPr>
          <w:rFonts w:ascii="Times New Roman" w:hAnsi="Times New Roman"/>
          <w:b/>
          <w:color w:val="FF0000"/>
          <w:sz w:val="36"/>
          <w:szCs w:val="36"/>
        </w:rPr>
        <w:t xml:space="preserve"> 2024</w:t>
      </w:r>
      <w:r w:rsidRPr="005939A5">
        <w:rPr>
          <w:rFonts w:ascii="Times New Roman" w:hAnsi="Times New Roman"/>
          <w:b/>
          <w:color w:val="FF0000"/>
          <w:sz w:val="24"/>
          <w:szCs w:val="28"/>
        </w:rPr>
        <w:t xml:space="preserve"> г. в конференц-зале корпуса </w:t>
      </w:r>
      <w:r w:rsidRPr="005939A5">
        <w:rPr>
          <w:rFonts w:ascii="Times New Roman" w:hAnsi="Times New Roman"/>
          <w:b/>
          <w:color w:val="FF0000"/>
          <w:sz w:val="36"/>
          <w:szCs w:val="36"/>
        </w:rPr>
        <w:t>КРФ-2</w:t>
      </w:r>
      <w:r w:rsidRPr="005939A5">
        <w:rPr>
          <w:rFonts w:ascii="Times New Roman" w:hAnsi="Times New Roman"/>
          <w:b/>
          <w:color w:val="FF0000"/>
          <w:sz w:val="32"/>
          <w:szCs w:val="36"/>
        </w:rPr>
        <w:t xml:space="preserve"> </w:t>
      </w:r>
      <w:r w:rsidRPr="005939A5">
        <w:rPr>
          <w:rFonts w:ascii="Times New Roman" w:hAnsi="Times New Roman"/>
          <w:b/>
          <w:color w:val="FF0000"/>
          <w:sz w:val="24"/>
          <w:szCs w:val="28"/>
        </w:rPr>
        <w:t xml:space="preserve">в </w:t>
      </w:r>
      <w:r w:rsidRPr="005939A5">
        <w:rPr>
          <w:rFonts w:ascii="Times New Roman" w:hAnsi="Times New Roman"/>
          <w:b/>
          <w:iCs/>
          <w:color w:val="FF0000"/>
          <w:sz w:val="36"/>
          <w:szCs w:val="36"/>
        </w:rPr>
        <w:t>11.00</w:t>
      </w:r>
    </w:p>
    <w:p w14:paraId="14A59363" w14:textId="77777777" w:rsidR="0069462B" w:rsidRPr="0069462B" w:rsidRDefault="0069462B" w:rsidP="0069462B">
      <w:pPr>
        <w:ind w:left="-709"/>
        <w:jc w:val="center"/>
        <w:rPr>
          <w:rFonts w:ascii="Times New Roman" w:hAnsi="Times New Roman"/>
          <w:b/>
          <w:iCs/>
          <w:color w:val="FF0000"/>
          <w:sz w:val="32"/>
          <w:szCs w:val="36"/>
        </w:rPr>
      </w:pPr>
    </w:p>
    <w:tbl>
      <w:tblPr>
        <w:tblStyle w:val="a8"/>
        <w:tblW w:w="10126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9"/>
        <w:gridCol w:w="7037"/>
      </w:tblGrid>
      <w:tr w:rsidR="0069462B" w:rsidRPr="0069462B" w14:paraId="69CD5D0E" w14:textId="77777777" w:rsidTr="0069462B">
        <w:trPr>
          <w:trHeight w:val="2734"/>
        </w:trPr>
        <w:tc>
          <w:tcPr>
            <w:tcW w:w="3089" w:type="dxa"/>
            <w:hideMark/>
          </w:tcPr>
          <w:p w14:paraId="2F13E74D" w14:textId="030A673C" w:rsidR="0069462B" w:rsidRPr="0069462B" w:rsidRDefault="00A04365" w:rsidP="0069462B">
            <w:pPr>
              <w:spacing w:before="120" w:after="0"/>
              <w:ind w:right="-111"/>
              <w:jc w:val="center"/>
              <w:rPr>
                <w:rFonts w:ascii="Times New Roman" w:hAnsi="Times New Roman"/>
                <w:b/>
                <w:color w:val="0070C0"/>
                <w:sz w:val="24"/>
                <w:szCs w:val="28"/>
              </w:rPr>
            </w:pPr>
            <w:r w:rsidRPr="00A04365">
              <w:rPr>
                <w:rFonts w:ascii="Times New Roman" w:hAnsi="Times New Roman"/>
                <w:b/>
                <w:noProof/>
                <w:color w:val="0070C0"/>
                <w:sz w:val="24"/>
                <w:szCs w:val="28"/>
              </w:rPr>
              <w:drawing>
                <wp:inline distT="0" distB="0" distL="0" distR="0" wp14:anchorId="41272B1C" wp14:editId="00C0DC5E">
                  <wp:extent cx="1536700" cy="2261991"/>
                  <wp:effectExtent l="0" t="0" r="6350" b="5080"/>
                  <wp:docPr id="3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DB01547-6859-C349-BE75-BECDD4D44B2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7DB01547-6859-C349-BE75-BECDD4D44B2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83" t="4815" r="10775" b="8739"/>
                          <a:stretch/>
                        </pic:blipFill>
                        <pic:spPr>
                          <a:xfrm>
                            <a:off x="0" y="0"/>
                            <a:ext cx="1542607" cy="227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7" w:type="dxa"/>
          </w:tcPr>
          <w:p w14:paraId="0B738AB5" w14:textId="77777777" w:rsidR="0069462B" w:rsidRPr="0069462B" w:rsidRDefault="0069462B" w:rsidP="0069462B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32"/>
                <w:szCs w:val="32"/>
              </w:rPr>
            </w:pPr>
          </w:p>
          <w:p w14:paraId="299D4081" w14:textId="0EA1766C" w:rsidR="0069462B" w:rsidRPr="00CD7342" w:rsidRDefault="00F94D08" w:rsidP="004476E1">
            <w:pPr>
              <w:jc w:val="center"/>
              <w:rPr>
                <w:rFonts w:ascii="Times New Roman" w:hAnsi="Times New Roman"/>
                <w:b/>
                <w:color w:val="2F5496" w:themeColor="accent1" w:themeShade="BF"/>
                <w:sz w:val="36"/>
                <w:szCs w:val="36"/>
              </w:rPr>
            </w:pPr>
            <w:r w:rsidRPr="00CD7342">
              <w:rPr>
                <w:rFonts w:ascii="Times New Roman" w:hAnsi="Times New Roman"/>
                <w:b/>
                <w:color w:val="2F5496" w:themeColor="accent1" w:themeShade="BF"/>
                <w:sz w:val="36"/>
                <w:szCs w:val="36"/>
              </w:rPr>
              <w:t>Плешков Дмитрий Николаевич</w:t>
            </w:r>
          </w:p>
          <w:p w14:paraId="3C2DFD12" w14:textId="21CFB017" w:rsidR="0069462B" w:rsidRPr="00CD7342" w:rsidRDefault="00F94D08" w:rsidP="004476E1">
            <w:pPr>
              <w:spacing w:line="240" w:lineRule="auto"/>
              <w:jc w:val="center"/>
              <w:rPr>
                <w:rFonts w:ascii="Times New Roman" w:hAnsi="Times New Roman"/>
                <w:color w:val="2F5496" w:themeColor="accent1" w:themeShade="BF"/>
                <w:sz w:val="16"/>
                <w:szCs w:val="16"/>
              </w:rPr>
            </w:pPr>
            <w:r w:rsidRPr="00CD7342">
              <w:rPr>
                <w:rFonts w:ascii="Times New Roman" w:hAnsi="Times New Roman"/>
                <w:i/>
                <w:iCs/>
                <w:color w:val="2F5496" w:themeColor="accent1" w:themeShade="BF"/>
                <w:sz w:val="26"/>
                <w:szCs w:val="26"/>
              </w:rPr>
              <w:t xml:space="preserve">Руководитель отдела биофизики </w:t>
            </w:r>
            <w:r w:rsidR="005939A5" w:rsidRPr="00CD7342">
              <w:rPr>
                <w:rFonts w:ascii="Times New Roman" w:hAnsi="Times New Roman"/>
                <w:i/>
                <w:iCs/>
                <w:color w:val="2F5496" w:themeColor="accent1" w:themeShade="BF"/>
                <w:sz w:val="26"/>
                <w:szCs w:val="26"/>
              </w:rPr>
              <w:t>ООО «</w:t>
            </w:r>
            <w:proofErr w:type="spellStart"/>
            <w:r w:rsidRPr="00CD7342">
              <w:rPr>
                <w:rFonts w:ascii="Times New Roman" w:hAnsi="Times New Roman"/>
                <w:i/>
                <w:iCs/>
                <w:color w:val="2F5496" w:themeColor="accent1" w:themeShade="BF"/>
                <w:sz w:val="26"/>
                <w:szCs w:val="26"/>
              </w:rPr>
              <w:t>Техноинфо</w:t>
            </w:r>
            <w:proofErr w:type="spellEnd"/>
            <w:r w:rsidR="005939A5" w:rsidRPr="00CD7342">
              <w:rPr>
                <w:rFonts w:ascii="Times New Roman" w:hAnsi="Times New Roman"/>
                <w:i/>
                <w:iCs/>
                <w:color w:val="2F5496" w:themeColor="accent1" w:themeShade="BF"/>
                <w:sz w:val="26"/>
                <w:szCs w:val="26"/>
              </w:rPr>
              <w:t>»</w:t>
            </w:r>
          </w:p>
          <w:p w14:paraId="4B526EEF" w14:textId="7709570B" w:rsidR="0069462B" w:rsidRPr="00CD7342" w:rsidRDefault="0069462B" w:rsidP="008A4564">
            <w:pPr>
              <w:spacing w:after="120"/>
              <w:jc w:val="center"/>
              <w:rPr>
                <w:rFonts w:ascii="Times New Roman" w:hAnsi="Times New Roman"/>
                <w:b/>
                <w:color w:val="2F5496" w:themeColor="accent1" w:themeShade="BF"/>
                <w:sz w:val="36"/>
                <w:szCs w:val="36"/>
              </w:rPr>
            </w:pPr>
            <w:r w:rsidRPr="00CD7342">
              <w:rPr>
                <w:rFonts w:ascii="Times New Roman" w:hAnsi="Times New Roman"/>
                <w:b/>
                <w:color w:val="2F5496" w:themeColor="accent1" w:themeShade="BF"/>
                <w:sz w:val="36"/>
                <w:szCs w:val="36"/>
              </w:rPr>
              <w:t>«</w:t>
            </w:r>
            <w:r w:rsidR="00F94D08" w:rsidRPr="00CD7342">
              <w:rPr>
                <w:rFonts w:ascii="Times New Roman" w:hAnsi="Times New Roman"/>
                <w:b/>
                <w:color w:val="2F5496" w:themeColor="accent1" w:themeShade="BF"/>
                <w:sz w:val="36"/>
                <w:szCs w:val="36"/>
              </w:rPr>
              <w:t xml:space="preserve">Перспективы развития приборостроения в области люминесцентной визуализации </w:t>
            </w:r>
            <w:r w:rsidR="005939A5" w:rsidRPr="00CD7342">
              <w:rPr>
                <w:rFonts w:ascii="Times New Roman" w:hAnsi="Times New Roman"/>
                <w:b/>
                <w:color w:val="2F5496" w:themeColor="accent1" w:themeShade="BF"/>
                <w:sz w:val="36"/>
                <w:szCs w:val="36"/>
              </w:rPr>
              <w:t>для биомедицинских приложений</w:t>
            </w:r>
            <w:r w:rsidRPr="00CD7342">
              <w:rPr>
                <w:rFonts w:ascii="Times New Roman" w:hAnsi="Times New Roman"/>
                <w:b/>
                <w:color w:val="2F5496" w:themeColor="accent1" w:themeShade="BF"/>
                <w:sz w:val="36"/>
                <w:szCs w:val="36"/>
              </w:rPr>
              <w:t xml:space="preserve">» </w:t>
            </w:r>
          </w:p>
          <w:p w14:paraId="3476A708" w14:textId="67F3AE52" w:rsidR="0069462B" w:rsidRPr="0069462B" w:rsidRDefault="0069462B" w:rsidP="0069462B">
            <w:pPr>
              <w:spacing w:after="0" w:line="240" w:lineRule="auto"/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</w:rPr>
            </w:pPr>
          </w:p>
          <w:p w14:paraId="46F2C070" w14:textId="77777777" w:rsidR="0069462B" w:rsidRPr="0069462B" w:rsidRDefault="0069462B" w:rsidP="0069462B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7"/>
                <w:szCs w:val="27"/>
              </w:rPr>
            </w:pPr>
          </w:p>
        </w:tc>
      </w:tr>
    </w:tbl>
    <w:p w14:paraId="3EFB4B1B" w14:textId="77777777" w:rsidR="0069462B" w:rsidRPr="007E6DCB" w:rsidRDefault="0069462B" w:rsidP="006C0191">
      <w:pPr>
        <w:spacing w:after="120"/>
        <w:ind w:left="-567" w:right="-284"/>
        <w:jc w:val="center"/>
        <w:rPr>
          <w:rFonts w:ascii="Times New Roman" w:hAnsi="Times New Roman"/>
          <w:b/>
          <w:sz w:val="26"/>
          <w:szCs w:val="26"/>
        </w:rPr>
      </w:pPr>
      <w:r w:rsidRPr="007E6DCB">
        <w:rPr>
          <w:rFonts w:ascii="Times New Roman" w:hAnsi="Times New Roman"/>
          <w:b/>
          <w:sz w:val="26"/>
          <w:szCs w:val="26"/>
        </w:rPr>
        <w:t>Аннотация</w:t>
      </w:r>
    </w:p>
    <w:p w14:paraId="2790C7EA" w14:textId="04ECED54" w:rsidR="00A04365" w:rsidRPr="007E6DCB" w:rsidRDefault="00117C77" w:rsidP="00A04365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7E6DCB">
        <w:rPr>
          <w:rFonts w:ascii="Times New Roman" w:hAnsi="Times New Roman"/>
          <w:sz w:val="26"/>
          <w:szCs w:val="26"/>
        </w:rPr>
        <w:t>Буд</w:t>
      </w:r>
      <w:r w:rsidR="00A04365" w:rsidRPr="007E6DCB">
        <w:rPr>
          <w:rFonts w:ascii="Times New Roman" w:hAnsi="Times New Roman"/>
          <w:sz w:val="26"/>
          <w:szCs w:val="26"/>
        </w:rPr>
        <w:t xml:space="preserve">ет представлен анализ рынка оборудования для люминесцентной визуализации для биомедицинских применений в России, а также планы </w:t>
      </w:r>
      <w:r w:rsidR="005939A5" w:rsidRPr="007E6DCB">
        <w:rPr>
          <w:rFonts w:ascii="Times New Roman" w:hAnsi="Times New Roman"/>
          <w:sz w:val="26"/>
          <w:szCs w:val="26"/>
        </w:rPr>
        <w:t xml:space="preserve">ООО </w:t>
      </w:r>
      <w:proofErr w:type="spellStart"/>
      <w:r w:rsidR="00A04365" w:rsidRPr="007E6DCB">
        <w:rPr>
          <w:rFonts w:ascii="Times New Roman" w:hAnsi="Times New Roman"/>
          <w:sz w:val="26"/>
          <w:szCs w:val="26"/>
        </w:rPr>
        <w:t>Техноинфо</w:t>
      </w:r>
      <w:proofErr w:type="spellEnd"/>
      <w:r w:rsidR="00A04365" w:rsidRPr="007E6DCB">
        <w:rPr>
          <w:rFonts w:ascii="Times New Roman" w:hAnsi="Times New Roman"/>
          <w:sz w:val="26"/>
          <w:szCs w:val="26"/>
        </w:rPr>
        <w:t xml:space="preserve"> по разработке оборудования для флуоресцентной визуалиазации </w:t>
      </w:r>
      <w:r w:rsidR="005939A5" w:rsidRPr="007E6DCB">
        <w:rPr>
          <w:rFonts w:ascii="Times New Roman" w:hAnsi="Times New Roman"/>
          <w:i/>
          <w:iCs/>
          <w:sz w:val="26"/>
          <w:szCs w:val="26"/>
          <w:lang w:val="en-US"/>
        </w:rPr>
        <w:t>i</w:t>
      </w:r>
      <w:r w:rsidR="00A04365" w:rsidRPr="007E6DCB">
        <w:rPr>
          <w:rFonts w:ascii="Times New Roman" w:hAnsi="Times New Roman"/>
          <w:i/>
          <w:iCs/>
          <w:sz w:val="26"/>
          <w:szCs w:val="26"/>
          <w:lang w:val="en-US"/>
        </w:rPr>
        <w:t>n</w:t>
      </w:r>
      <w:r w:rsidR="00A04365" w:rsidRPr="007E6DCB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5939A5" w:rsidRPr="007E6DCB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r w:rsidR="00A04365" w:rsidRPr="007E6DCB">
        <w:rPr>
          <w:rFonts w:ascii="Times New Roman" w:hAnsi="Times New Roman"/>
          <w:i/>
          <w:iCs/>
          <w:sz w:val="26"/>
          <w:szCs w:val="26"/>
          <w:lang w:val="en-US"/>
        </w:rPr>
        <w:t>ivo</w:t>
      </w:r>
      <w:r w:rsidR="00A04365" w:rsidRPr="007E6DCB">
        <w:rPr>
          <w:rFonts w:ascii="Times New Roman" w:hAnsi="Times New Roman"/>
          <w:sz w:val="26"/>
          <w:szCs w:val="26"/>
        </w:rPr>
        <w:t>, люминесцентной спектроскопии и смежных направлений.</w:t>
      </w:r>
    </w:p>
    <w:p w14:paraId="5B050A0A" w14:textId="23F30087" w:rsidR="009571BB" w:rsidRPr="007E6DCB" w:rsidRDefault="00A04365" w:rsidP="006C0191">
      <w:pPr>
        <w:spacing w:before="120" w:after="0"/>
        <w:jc w:val="both"/>
        <w:rPr>
          <w:rFonts w:ascii="Times New Roman" w:hAnsi="Times New Roman"/>
          <w:sz w:val="26"/>
          <w:szCs w:val="26"/>
        </w:rPr>
      </w:pPr>
      <w:r w:rsidRPr="007E6DCB">
        <w:rPr>
          <w:rFonts w:ascii="Times New Roman" w:hAnsi="Times New Roman"/>
          <w:sz w:val="26"/>
          <w:szCs w:val="26"/>
        </w:rPr>
        <w:tab/>
        <w:t xml:space="preserve">В настоящее время на рынке исследовательского оборудования наблюдается с одной стороны тренд на сокращение поставок оборудования из-за рубежа, с другой стороны </w:t>
      </w:r>
      <w:r w:rsidR="005939A5" w:rsidRPr="007E6DCB">
        <w:rPr>
          <w:rFonts w:ascii="Times New Roman" w:hAnsi="Times New Roman"/>
          <w:sz w:val="26"/>
          <w:szCs w:val="26"/>
        </w:rPr>
        <w:t xml:space="preserve">-- </w:t>
      </w:r>
      <w:r w:rsidRPr="007E6DCB">
        <w:rPr>
          <w:rFonts w:ascii="Times New Roman" w:hAnsi="Times New Roman"/>
          <w:sz w:val="26"/>
          <w:szCs w:val="26"/>
        </w:rPr>
        <w:t>курс на импортозамещение</w:t>
      </w:r>
      <w:r w:rsidR="009571BB" w:rsidRPr="007E6DCB">
        <w:rPr>
          <w:rFonts w:ascii="Times New Roman" w:hAnsi="Times New Roman"/>
          <w:sz w:val="26"/>
          <w:szCs w:val="26"/>
        </w:rPr>
        <w:t xml:space="preserve">, включая меры поддержки со стороны государства. </w:t>
      </w:r>
      <w:r w:rsidR="005939A5" w:rsidRPr="007E6DCB">
        <w:rPr>
          <w:rFonts w:ascii="Times New Roman" w:hAnsi="Times New Roman"/>
          <w:sz w:val="26"/>
          <w:szCs w:val="26"/>
        </w:rPr>
        <w:t>ООО «</w:t>
      </w:r>
      <w:proofErr w:type="spellStart"/>
      <w:r w:rsidR="009571BB" w:rsidRPr="007E6DCB">
        <w:rPr>
          <w:rFonts w:ascii="Times New Roman" w:hAnsi="Times New Roman"/>
          <w:sz w:val="26"/>
          <w:szCs w:val="26"/>
        </w:rPr>
        <w:t>Техноинфо</w:t>
      </w:r>
      <w:proofErr w:type="spellEnd"/>
      <w:r w:rsidR="005939A5" w:rsidRPr="007E6DCB">
        <w:rPr>
          <w:rFonts w:ascii="Times New Roman" w:hAnsi="Times New Roman"/>
          <w:sz w:val="26"/>
          <w:szCs w:val="26"/>
        </w:rPr>
        <w:t>»</w:t>
      </w:r>
      <w:r w:rsidR="009571BB" w:rsidRPr="007E6DCB">
        <w:rPr>
          <w:rFonts w:ascii="Times New Roman" w:hAnsi="Times New Roman"/>
          <w:sz w:val="26"/>
          <w:szCs w:val="26"/>
        </w:rPr>
        <w:t xml:space="preserve"> имеет большой опыт поставок и обслуживания </w:t>
      </w:r>
      <w:r w:rsidR="005939A5" w:rsidRPr="007E6DCB">
        <w:rPr>
          <w:rFonts w:ascii="Times New Roman" w:hAnsi="Times New Roman"/>
          <w:sz w:val="26"/>
          <w:szCs w:val="26"/>
        </w:rPr>
        <w:t xml:space="preserve">исследовательского и </w:t>
      </w:r>
      <w:r w:rsidR="009571BB" w:rsidRPr="007E6DCB">
        <w:rPr>
          <w:rFonts w:ascii="Times New Roman" w:hAnsi="Times New Roman"/>
          <w:sz w:val="26"/>
          <w:szCs w:val="26"/>
        </w:rPr>
        <w:t>оборудования, что позволяет использовать этот опыт для разработки оборудования, которое будет:</w:t>
      </w:r>
    </w:p>
    <w:p w14:paraId="402BE350" w14:textId="35FAF3EF" w:rsidR="009571BB" w:rsidRPr="007E6DCB" w:rsidRDefault="009571BB" w:rsidP="006C0191">
      <w:pPr>
        <w:spacing w:before="120"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7E6DCB">
        <w:rPr>
          <w:rFonts w:ascii="Times New Roman" w:hAnsi="Times New Roman"/>
          <w:sz w:val="26"/>
          <w:szCs w:val="26"/>
        </w:rPr>
        <w:t xml:space="preserve">а) востребовано на рынке </w:t>
      </w:r>
      <w:r w:rsidR="005939A5" w:rsidRPr="007E6DCB">
        <w:rPr>
          <w:rFonts w:ascii="Times New Roman" w:hAnsi="Times New Roman"/>
          <w:sz w:val="26"/>
          <w:szCs w:val="26"/>
        </w:rPr>
        <w:t>в настоящее время;</w:t>
      </w:r>
    </w:p>
    <w:p w14:paraId="3378C0A5" w14:textId="776CDD35" w:rsidR="009571BB" w:rsidRPr="007E6DCB" w:rsidRDefault="009571BB" w:rsidP="004476E1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7E6DCB">
        <w:rPr>
          <w:rFonts w:ascii="Times New Roman" w:hAnsi="Times New Roman"/>
          <w:sz w:val="26"/>
          <w:szCs w:val="26"/>
        </w:rPr>
        <w:t>б) не будет уступать конкурентам в техническом плане</w:t>
      </w:r>
      <w:r w:rsidR="005939A5" w:rsidRPr="007E6DCB">
        <w:rPr>
          <w:rFonts w:ascii="Times New Roman" w:hAnsi="Times New Roman"/>
          <w:sz w:val="26"/>
          <w:szCs w:val="26"/>
        </w:rPr>
        <w:t>;</w:t>
      </w:r>
    </w:p>
    <w:p w14:paraId="42CCC2A6" w14:textId="266F32BE" w:rsidR="00A04365" w:rsidRPr="007E6DCB" w:rsidRDefault="009571BB" w:rsidP="004476E1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7E6DCB">
        <w:rPr>
          <w:rFonts w:ascii="Times New Roman" w:hAnsi="Times New Roman"/>
          <w:sz w:val="26"/>
          <w:szCs w:val="26"/>
        </w:rPr>
        <w:t>в) создаст плацдарм для развития в смежных направлениях приборостроения, что станет еще одним шагом в ст</w:t>
      </w:r>
      <w:r w:rsidR="003E06D8" w:rsidRPr="007E6DCB">
        <w:rPr>
          <w:rFonts w:ascii="Times New Roman" w:hAnsi="Times New Roman"/>
          <w:sz w:val="26"/>
          <w:szCs w:val="26"/>
        </w:rPr>
        <w:t>о</w:t>
      </w:r>
      <w:r w:rsidRPr="007E6DCB">
        <w:rPr>
          <w:rFonts w:ascii="Times New Roman" w:hAnsi="Times New Roman"/>
          <w:sz w:val="26"/>
          <w:szCs w:val="26"/>
        </w:rPr>
        <w:t>рону технологического суверенитета.</w:t>
      </w:r>
    </w:p>
    <w:p w14:paraId="5EA3AC15" w14:textId="2CD57C60" w:rsidR="0069462B" w:rsidRPr="007E6DCB" w:rsidRDefault="003E06D8" w:rsidP="006C0191">
      <w:pPr>
        <w:spacing w:before="120"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DCB">
        <w:rPr>
          <w:rFonts w:ascii="Times New Roman" w:hAnsi="Times New Roman"/>
          <w:sz w:val="26"/>
          <w:szCs w:val="26"/>
        </w:rPr>
        <w:t xml:space="preserve">В рамках семинара предусмотрена дискуссия для обсуждения возможностей взаимодействия </w:t>
      </w:r>
      <w:r w:rsidR="005939A5" w:rsidRPr="007E6DCB">
        <w:rPr>
          <w:rFonts w:ascii="Times New Roman" w:hAnsi="Times New Roman"/>
          <w:sz w:val="26"/>
          <w:szCs w:val="26"/>
        </w:rPr>
        <w:t>разработчиков ООО «</w:t>
      </w:r>
      <w:proofErr w:type="spellStart"/>
      <w:r w:rsidRPr="007E6DCB">
        <w:rPr>
          <w:rFonts w:ascii="Times New Roman" w:hAnsi="Times New Roman"/>
          <w:sz w:val="26"/>
          <w:szCs w:val="26"/>
        </w:rPr>
        <w:t>Техноинфо</w:t>
      </w:r>
      <w:proofErr w:type="spellEnd"/>
      <w:r w:rsidR="005939A5" w:rsidRPr="007E6DCB">
        <w:rPr>
          <w:rFonts w:ascii="Times New Roman" w:hAnsi="Times New Roman"/>
          <w:sz w:val="26"/>
          <w:szCs w:val="26"/>
        </w:rPr>
        <w:t>»</w:t>
      </w:r>
      <w:r w:rsidRPr="007E6DCB">
        <w:rPr>
          <w:rFonts w:ascii="Times New Roman" w:hAnsi="Times New Roman"/>
          <w:sz w:val="26"/>
          <w:szCs w:val="26"/>
        </w:rPr>
        <w:t xml:space="preserve"> с </w:t>
      </w:r>
      <w:r w:rsidR="005939A5" w:rsidRPr="007E6DCB">
        <w:rPr>
          <w:rFonts w:ascii="Times New Roman" w:hAnsi="Times New Roman"/>
          <w:sz w:val="26"/>
          <w:szCs w:val="26"/>
        </w:rPr>
        <w:t xml:space="preserve">сотрудниками </w:t>
      </w:r>
      <w:r w:rsidRPr="007E6DCB">
        <w:rPr>
          <w:rFonts w:ascii="Times New Roman" w:hAnsi="Times New Roman"/>
          <w:sz w:val="26"/>
          <w:szCs w:val="26"/>
        </w:rPr>
        <w:t>ТОП ФИАН с технической и научной точки зрения.</w:t>
      </w:r>
    </w:p>
    <w:p w14:paraId="555A4429" w14:textId="77777777" w:rsidR="004476E1" w:rsidRDefault="004476E1" w:rsidP="003E06D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63CB258" w14:textId="162DED64" w:rsidR="006C0191" w:rsidRDefault="006C0191" w:rsidP="003E06D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80D77F2" w14:textId="77777777" w:rsidR="0069462B" w:rsidRPr="005939A5" w:rsidRDefault="0069462B" w:rsidP="0069462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5939A5">
        <w:rPr>
          <w:rFonts w:ascii="Times New Roman" w:eastAsia="Times New Roman" w:hAnsi="Times New Roman"/>
          <w:sz w:val="24"/>
          <w:szCs w:val="24"/>
        </w:rPr>
        <w:t xml:space="preserve">Секретарь семинара: Юрышев </w:t>
      </w:r>
      <w:proofErr w:type="gramStart"/>
      <w:r w:rsidRPr="005939A5">
        <w:rPr>
          <w:rFonts w:ascii="Times New Roman" w:eastAsia="Times New Roman" w:hAnsi="Times New Roman"/>
          <w:sz w:val="24"/>
          <w:szCs w:val="24"/>
        </w:rPr>
        <w:t>Н.Н.</w:t>
      </w:r>
      <w:proofErr w:type="gramEnd"/>
    </w:p>
    <w:p w14:paraId="533D47D3" w14:textId="77777777" w:rsidR="002046E3" w:rsidRPr="005939A5" w:rsidRDefault="002046E3" w:rsidP="0069462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5939A5">
        <w:rPr>
          <w:rFonts w:ascii="Times New Roman" w:eastAsia="Times New Roman" w:hAnsi="Times New Roman"/>
          <w:sz w:val="24"/>
          <w:szCs w:val="24"/>
        </w:rPr>
        <w:t xml:space="preserve">Ведущий семинара: </w:t>
      </w:r>
      <w:r w:rsidR="0069462B" w:rsidRPr="005939A5">
        <w:rPr>
          <w:rFonts w:ascii="Times New Roman" w:eastAsia="Times New Roman" w:hAnsi="Times New Roman"/>
          <w:sz w:val="24"/>
          <w:szCs w:val="24"/>
        </w:rPr>
        <w:t xml:space="preserve">Величанский В.Л. </w:t>
      </w:r>
    </w:p>
    <w:p w14:paraId="0F0586F7" w14:textId="477C25BF" w:rsidR="0098415C" w:rsidRPr="006C0191" w:rsidRDefault="0069462B" w:rsidP="006C019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5939A5">
        <w:rPr>
          <w:rFonts w:ascii="Times New Roman" w:eastAsia="Times New Roman" w:hAnsi="Times New Roman"/>
          <w:sz w:val="24"/>
          <w:szCs w:val="24"/>
        </w:rPr>
        <w:t>+7(916)145-68-32</w:t>
      </w:r>
    </w:p>
    <w:sectPr w:rsidR="0098415C" w:rsidRPr="006C0191" w:rsidSect="002B34E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1NzA3NLY0NTE0NTdX0lEKTi0uzszPAykwqgUA8RWubywAAAA="/>
  </w:docVars>
  <w:rsids>
    <w:rsidRoot w:val="009C05D4"/>
    <w:rsid w:val="00011341"/>
    <w:rsid w:val="000173F8"/>
    <w:rsid w:val="00035B59"/>
    <w:rsid w:val="00042F1E"/>
    <w:rsid w:val="00051236"/>
    <w:rsid w:val="00073AA2"/>
    <w:rsid w:val="00095D99"/>
    <w:rsid w:val="000961E8"/>
    <w:rsid w:val="00097AE1"/>
    <w:rsid w:val="00117C77"/>
    <w:rsid w:val="00153C62"/>
    <w:rsid w:val="0017380F"/>
    <w:rsid w:val="001E4BDF"/>
    <w:rsid w:val="002046E3"/>
    <w:rsid w:val="00221CAB"/>
    <w:rsid w:val="00256D47"/>
    <w:rsid w:val="00267D0D"/>
    <w:rsid w:val="002B34E7"/>
    <w:rsid w:val="003103A7"/>
    <w:rsid w:val="00322ED7"/>
    <w:rsid w:val="00366467"/>
    <w:rsid w:val="003A0378"/>
    <w:rsid w:val="003E06D8"/>
    <w:rsid w:val="00417D99"/>
    <w:rsid w:val="00440AE5"/>
    <w:rsid w:val="0044532B"/>
    <w:rsid w:val="004476E1"/>
    <w:rsid w:val="00501189"/>
    <w:rsid w:val="00513EA0"/>
    <w:rsid w:val="005475D4"/>
    <w:rsid w:val="005551C1"/>
    <w:rsid w:val="00561805"/>
    <w:rsid w:val="00586E05"/>
    <w:rsid w:val="005939A5"/>
    <w:rsid w:val="005D1888"/>
    <w:rsid w:val="005F7512"/>
    <w:rsid w:val="006049FF"/>
    <w:rsid w:val="00612475"/>
    <w:rsid w:val="006430CA"/>
    <w:rsid w:val="006517B0"/>
    <w:rsid w:val="00657E5E"/>
    <w:rsid w:val="0069462B"/>
    <w:rsid w:val="006C0191"/>
    <w:rsid w:val="006D7F0A"/>
    <w:rsid w:val="00766A56"/>
    <w:rsid w:val="00787766"/>
    <w:rsid w:val="007E6964"/>
    <w:rsid w:val="007E6DCB"/>
    <w:rsid w:val="0088464D"/>
    <w:rsid w:val="008A4564"/>
    <w:rsid w:val="008B6695"/>
    <w:rsid w:val="008E7417"/>
    <w:rsid w:val="008F24FE"/>
    <w:rsid w:val="00956284"/>
    <w:rsid w:val="009571BB"/>
    <w:rsid w:val="009766A9"/>
    <w:rsid w:val="0098415C"/>
    <w:rsid w:val="009C05D4"/>
    <w:rsid w:val="009C1D52"/>
    <w:rsid w:val="009F2FAA"/>
    <w:rsid w:val="00A04365"/>
    <w:rsid w:val="00A27265"/>
    <w:rsid w:val="00A57BE4"/>
    <w:rsid w:val="00A91179"/>
    <w:rsid w:val="00A91515"/>
    <w:rsid w:val="00AB0FBA"/>
    <w:rsid w:val="00AC0CA8"/>
    <w:rsid w:val="00B20B06"/>
    <w:rsid w:val="00B20C16"/>
    <w:rsid w:val="00B5420C"/>
    <w:rsid w:val="00B8368E"/>
    <w:rsid w:val="00BA0C3F"/>
    <w:rsid w:val="00BB3797"/>
    <w:rsid w:val="00BC0538"/>
    <w:rsid w:val="00BC6BBA"/>
    <w:rsid w:val="00BD49BE"/>
    <w:rsid w:val="00BE697D"/>
    <w:rsid w:val="00C16657"/>
    <w:rsid w:val="00C4315C"/>
    <w:rsid w:val="00CD7342"/>
    <w:rsid w:val="00D46830"/>
    <w:rsid w:val="00D52D82"/>
    <w:rsid w:val="00DE4BC8"/>
    <w:rsid w:val="00E2487A"/>
    <w:rsid w:val="00E65D76"/>
    <w:rsid w:val="00E93751"/>
    <w:rsid w:val="00EA4DCA"/>
    <w:rsid w:val="00ED2851"/>
    <w:rsid w:val="00F37326"/>
    <w:rsid w:val="00F6184F"/>
    <w:rsid w:val="00F76E15"/>
    <w:rsid w:val="00F83159"/>
    <w:rsid w:val="00F94D08"/>
    <w:rsid w:val="00FE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8E1C7"/>
  <w15:chartTrackingRefBased/>
  <w15:docId w15:val="{423B64E8-9B1A-3742-BC6C-0739D575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9B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D52D82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a4">
    <w:name w:val="Текст Знак"/>
    <w:link w:val="a3"/>
    <w:uiPriority w:val="99"/>
    <w:semiHidden/>
    <w:rsid w:val="00D52D82"/>
    <w:rPr>
      <w:rFonts w:ascii="Consolas" w:eastAsia="Calibri" w:hAnsi="Consolas" w:cs="Times New Roman"/>
      <w:sz w:val="21"/>
      <w:szCs w:val="21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BC05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BC0538"/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6517B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6517B0"/>
    <w:rPr>
      <w:rFonts w:ascii="Tahoma" w:hAnsi="Tahoma" w:cs="Tahoma"/>
      <w:sz w:val="16"/>
      <w:szCs w:val="16"/>
      <w:lang w:eastAsia="en-US"/>
    </w:rPr>
  </w:style>
  <w:style w:type="character" w:styleId="a7">
    <w:name w:val="Strong"/>
    <w:uiPriority w:val="22"/>
    <w:qFormat/>
    <w:rsid w:val="00256D47"/>
    <w:rPr>
      <w:b/>
      <w:bCs/>
    </w:rPr>
  </w:style>
  <w:style w:type="character" w:customStyle="1" w:styleId="markedcontent">
    <w:name w:val="markedcontent"/>
    <w:basedOn w:val="a0"/>
    <w:rsid w:val="006049FF"/>
  </w:style>
  <w:style w:type="character" w:customStyle="1" w:styleId="highlight">
    <w:name w:val="highlight"/>
    <w:basedOn w:val="a0"/>
    <w:rsid w:val="006049FF"/>
  </w:style>
  <w:style w:type="table" w:styleId="a8">
    <w:name w:val="Table Grid"/>
    <w:basedOn w:val="a1"/>
    <w:uiPriority w:val="59"/>
    <w:rsid w:val="0069462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4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5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3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18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40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36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65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504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1787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76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62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1729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1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5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1271</Characters>
  <Application>Microsoft Office Word</Application>
  <DocSecurity>0</DocSecurity>
  <Lines>39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Юрышев</dc:creator>
  <cp:keywords/>
  <cp:lastModifiedBy>qamilkarim@gmail.com</cp:lastModifiedBy>
  <cp:revision>6</cp:revision>
  <cp:lastPrinted>2020-02-25T10:36:00Z</cp:lastPrinted>
  <dcterms:created xsi:type="dcterms:W3CDTF">2024-05-29T12:40:00Z</dcterms:created>
  <dcterms:modified xsi:type="dcterms:W3CDTF">2024-05-29T12:45:00Z</dcterms:modified>
</cp:coreProperties>
</file>